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BD" w:rsidRPr="004772BD" w:rsidRDefault="004772BD" w:rsidP="004772BD">
      <w:pPr>
        <w:widowControl/>
        <w:jc w:val="both"/>
        <w:rPr>
          <w:sz w:val="18"/>
        </w:rPr>
      </w:pPr>
      <w:r w:rsidRPr="004772BD">
        <w:rPr>
          <w:sz w:val="18"/>
        </w:rPr>
        <w:t>Prepared by and return to:</w:t>
      </w:r>
      <w:r w:rsidRPr="004772BD">
        <w:rPr>
          <w:sz w:val="18"/>
        </w:rPr>
        <w:tab/>
      </w:r>
      <w:r w:rsidRPr="004772BD">
        <w:rPr>
          <w:sz w:val="18"/>
        </w:rPr>
        <w:tab/>
      </w:r>
      <w:r w:rsidRPr="004772BD">
        <w:rPr>
          <w:sz w:val="18"/>
        </w:rPr>
        <w:tab/>
      </w:r>
      <w:r w:rsidRPr="004772BD">
        <w:rPr>
          <w:sz w:val="18"/>
        </w:rPr>
        <w:tab/>
      </w:r>
      <w:r w:rsidRPr="004772BD">
        <w:rPr>
          <w:sz w:val="18"/>
        </w:rPr>
        <w:tab/>
      </w:r>
      <w:r w:rsidRPr="004772BD">
        <w:rPr>
          <w:sz w:val="18"/>
        </w:rPr>
        <w:tab/>
      </w:r>
      <w:r w:rsidRPr="004772BD">
        <w:rPr>
          <w:sz w:val="18"/>
        </w:rPr>
        <w:tab/>
      </w:r>
      <w:r w:rsidRPr="004772BD">
        <w:rPr>
          <w:sz w:val="18"/>
        </w:rPr>
        <w:tab/>
      </w:r>
      <w:r w:rsidRPr="004772BD">
        <w:rPr>
          <w:sz w:val="18"/>
        </w:rPr>
        <w:tab/>
      </w:r>
    </w:p>
    <w:p w:rsidR="004772BD" w:rsidRPr="00C31BFD" w:rsidRDefault="004772BD" w:rsidP="00270351">
      <w:pPr>
        <w:widowControl/>
        <w:rPr>
          <w:color w:val="FF0000"/>
          <w:sz w:val="18"/>
        </w:rPr>
      </w:pPr>
      <w:r w:rsidRPr="004772BD">
        <w:rPr>
          <w:sz w:val="18"/>
        </w:rPr>
        <w:t>Justin J Givens, Esquire</w:t>
      </w:r>
      <w:r w:rsidRPr="004772BD">
        <w:rPr>
          <w:sz w:val="18"/>
        </w:rPr>
        <w:tab/>
      </w:r>
      <w:r w:rsidR="00AE08BC">
        <w:rPr>
          <w:sz w:val="18"/>
        </w:rPr>
        <w:t xml:space="preserve">                                                                                                                  </w:t>
      </w:r>
    </w:p>
    <w:p w:rsidR="00286FDF" w:rsidRDefault="004772BD" w:rsidP="004772BD">
      <w:pPr>
        <w:pStyle w:val="Style1"/>
        <w:widowControl/>
        <w:adjustRightInd/>
        <w:jc w:val="both"/>
        <w:rPr>
          <w:color w:val="FF0000"/>
          <w:sz w:val="18"/>
        </w:rPr>
      </w:pPr>
      <w:r w:rsidRPr="004772BD">
        <w:rPr>
          <w:spacing w:val="-8"/>
          <w:sz w:val="18"/>
          <w:szCs w:val="20"/>
        </w:rPr>
        <w:t>Anderson &amp; Givens, P.A.</w:t>
      </w:r>
      <w:r w:rsidR="00AE08BC" w:rsidRPr="00AE08BC">
        <w:rPr>
          <w:color w:val="FF0000"/>
          <w:sz w:val="18"/>
        </w:rPr>
        <w:t xml:space="preserve"> </w:t>
      </w:r>
      <w:r w:rsidR="00AE08BC">
        <w:rPr>
          <w:color w:val="FF0000"/>
          <w:sz w:val="18"/>
        </w:rPr>
        <w:t xml:space="preserve">                                                                                                  </w:t>
      </w:r>
    </w:p>
    <w:p w:rsidR="004772BD" w:rsidRPr="004772BD" w:rsidRDefault="004772BD" w:rsidP="004772BD">
      <w:pPr>
        <w:pStyle w:val="Style1"/>
        <w:widowControl/>
        <w:adjustRightInd/>
        <w:jc w:val="both"/>
        <w:rPr>
          <w:sz w:val="18"/>
          <w:szCs w:val="20"/>
        </w:rPr>
      </w:pPr>
      <w:r w:rsidRPr="004772BD">
        <w:rPr>
          <w:sz w:val="18"/>
          <w:szCs w:val="20"/>
        </w:rPr>
        <w:t>PO Box 12613</w:t>
      </w:r>
    </w:p>
    <w:p w:rsidR="004772BD" w:rsidRPr="004772BD" w:rsidRDefault="004772BD" w:rsidP="004772BD">
      <w:pPr>
        <w:pStyle w:val="Style1"/>
        <w:widowControl/>
        <w:adjustRightInd/>
        <w:jc w:val="both"/>
        <w:rPr>
          <w:spacing w:val="-8"/>
          <w:sz w:val="18"/>
          <w:szCs w:val="20"/>
        </w:rPr>
      </w:pPr>
      <w:r w:rsidRPr="004772BD">
        <w:rPr>
          <w:sz w:val="18"/>
          <w:szCs w:val="20"/>
        </w:rPr>
        <w:t>Tallahassee, FL 32317</w:t>
      </w:r>
    </w:p>
    <w:p w:rsidR="004772BD" w:rsidRDefault="004772BD" w:rsidP="00EB1836">
      <w:pPr>
        <w:jc w:val="center"/>
        <w:rPr>
          <w:b/>
          <w:bCs/>
          <w:color w:val="000000"/>
          <w:sz w:val="24"/>
          <w:szCs w:val="24"/>
          <w:u w:val="single"/>
        </w:rPr>
      </w:pPr>
    </w:p>
    <w:p w:rsidR="00715AE0" w:rsidRPr="00EB1836" w:rsidRDefault="00715AE0" w:rsidP="00EB1836">
      <w:pPr>
        <w:jc w:val="center"/>
        <w:rPr>
          <w:b/>
          <w:bCs/>
          <w:color w:val="000000"/>
          <w:sz w:val="24"/>
          <w:szCs w:val="24"/>
          <w:u w:val="single"/>
        </w:rPr>
      </w:pPr>
      <w:r w:rsidRPr="00EB1836">
        <w:rPr>
          <w:b/>
          <w:bCs/>
          <w:color w:val="000000"/>
          <w:sz w:val="24"/>
          <w:szCs w:val="24"/>
          <w:u w:val="single"/>
        </w:rPr>
        <w:t>PROPOSED AMENDED AND RESTATED</w:t>
      </w:r>
    </w:p>
    <w:p w:rsidR="00715AE0" w:rsidRPr="00EB1836" w:rsidRDefault="00715AE0">
      <w:pPr>
        <w:jc w:val="center"/>
        <w:rPr>
          <w:b/>
          <w:bCs/>
          <w:sz w:val="24"/>
          <w:szCs w:val="24"/>
        </w:rPr>
      </w:pPr>
    </w:p>
    <w:p w:rsidR="00715AE0" w:rsidRPr="00EB1836" w:rsidRDefault="00715AE0" w:rsidP="006454ED">
      <w:pPr>
        <w:jc w:val="center"/>
        <w:rPr>
          <w:b/>
          <w:bCs/>
          <w:sz w:val="24"/>
          <w:szCs w:val="24"/>
        </w:rPr>
      </w:pPr>
      <w:r w:rsidRPr="00EB1836">
        <w:rPr>
          <w:b/>
          <w:bCs/>
          <w:sz w:val="24"/>
          <w:szCs w:val="24"/>
        </w:rPr>
        <w:t>ARTICLES OF INCORPORATION</w:t>
      </w:r>
      <w:r w:rsidRPr="00EB1836">
        <w:rPr>
          <w:b/>
          <w:bCs/>
          <w:sz w:val="24"/>
          <w:szCs w:val="24"/>
        </w:rPr>
        <w:br/>
        <w:t>OF</w:t>
      </w:r>
    </w:p>
    <w:p w:rsidR="0074714B" w:rsidRPr="00EB1836" w:rsidRDefault="009C26E7">
      <w:pPr>
        <w:jc w:val="center"/>
        <w:rPr>
          <w:b/>
          <w:bCs/>
          <w:color w:val="000000"/>
          <w:spacing w:val="-2"/>
          <w:sz w:val="24"/>
          <w:szCs w:val="24"/>
        </w:rPr>
      </w:pPr>
      <w:r w:rsidRPr="00EB1836">
        <w:rPr>
          <w:b/>
          <w:bCs/>
          <w:color w:val="000000"/>
          <w:spacing w:val="-2"/>
          <w:sz w:val="24"/>
          <w:szCs w:val="24"/>
        </w:rPr>
        <w:t xml:space="preserve">SURFSIDE ESTATES </w:t>
      </w:r>
      <w:r w:rsidR="00DB4966" w:rsidRPr="00EB1836">
        <w:rPr>
          <w:b/>
          <w:bCs/>
          <w:color w:val="000000"/>
          <w:spacing w:val="-2"/>
          <w:sz w:val="24"/>
          <w:szCs w:val="24"/>
        </w:rPr>
        <w:t>OWNERS</w:t>
      </w:r>
      <w:r w:rsidRPr="00EB1836">
        <w:rPr>
          <w:b/>
          <w:bCs/>
          <w:color w:val="000000"/>
          <w:spacing w:val="-2"/>
          <w:sz w:val="24"/>
          <w:szCs w:val="24"/>
        </w:rPr>
        <w:t>’</w:t>
      </w:r>
      <w:r w:rsidR="00140B98" w:rsidRPr="00EB1836">
        <w:rPr>
          <w:b/>
          <w:bCs/>
          <w:color w:val="000000"/>
          <w:spacing w:val="-2"/>
          <w:sz w:val="24"/>
          <w:szCs w:val="24"/>
        </w:rPr>
        <w:t xml:space="preserve"> ASSOCIATION, INC.</w:t>
      </w:r>
      <w:r w:rsidR="00715AE0" w:rsidRPr="00EB1836">
        <w:rPr>
          <w:b/>
          <w:bCs/>
          <w:color w:val="000000"/>
          <w:spacing w:val="-2"/>
          <w:sz w:val="24"/>
          <w:szCs w:val="24"/>
        </w:rPr>
        <w:t xml:space="preserve"> </w:t>
      </w:r>
    </w:p>
    <w:p w:rsidR="00715AE0" w:rsidRPr="00EB1836" w:rsidRDefault="00715AE0">
      <w:pPr>
        <w:jc w:val="center"/>
        <w:rPr>
          <w:b/>
          <w:bCs/>
          <w:color w:val="000000"/>
        </w:rPr>
      </w:pPr>
      <w:r w:rsidRPr="00EB1836">
        <w:rPr>
          <w:b/>
          <w:bCs/>
          <w:color w:val="000000"/>
          <w:spacing w:val="-1"/>
          <w:sz w:val="24"/>
          <w:szCs w:val="24"/>
        </w:rPr>
        <w:t>a Florida corporation, Not-for-Profit</w:t>
      </w:r>
    </w:p>
    <w:p w:rsidR="00715AE0" w:rsidRPr="004772BD" w:rsidRDefault="00473308" w:rsidP="006454ED">
      <w:pPr>
        <w:shd w:val="solid" w:color="FFFFFF" w:fill="FFFFFF"/>
        <w:spacing w:line="192" w:lineRule="exact"/>
        <w:ind w:left="2293" w:right="2303"/>
        <w:jc w:val="center"/>
        <w:rPr>
          <w:b/>
          <w:bCs/>
          <w:color w:val="000000"/>
          <w:spacing w:val="-1"/>
          <w:sz w:val="16"/>
          <w:szCs w:val="19"/>
        </w:rPr>
      </w:pPr>
      <w:r w:rsidRPr="004772BD">
        <w:rPr>
          <w:b/>
          <w:bCs/>
          <w:color w:val="000000"/>
          <w:spacing w:val="-1"/>
          <w:sz w:val="16"/>
          <w:szCs w:val="19"/>
        </w:rPr>
        <w:t xml:space="preserve"> </w:t>
      </w:r>
    </w:p>
    <w:p w:rsidR="00715AE0" w:rsidRPr="004772BD" w:rsidRDefault="00715AE0">
      <w:pPr>
        <w:ind w:right="-90"/>
        <w:jc w:val="center"/>
        <w:rPr>
          <w:i/>
          <w:iCs/>
          <w:szCs w:val="24"/>
        </w:rPr>
      </w:pPr>
      <w:r w:rsidRPr="004772BD">
        <w:rPr>
          <w:rFonts w:ascii="Bookman Old Style" w:hAnsi="Bookman Old Style" w:cs="Bookman Old Style"/>
          <w:i/>
          <w:iCs/>
          <w:caps/>
          <w:szCs w:val="24"/>
        </w:rPr>
        <w:t>[</w:t>
      </w:r>
      <w:r w:rsidRPr="004772BD">
        <w:rPr>
          <w:i/>
          <w:iCs/>
          <w:szCs w:val="24"/>
        </w:rPr>
        <w:t>Substantial Rewording of the Articles of Incorporation.  See existing</w:t>
      </w:r>
    </w:p>
    <w:p w:rsidR="00715AE0" w:rsidRPr="004772BD" w:rsidRDefault="00715AE0" w:rsidP="006454ED">
      <w:pPr>
        <w:jc w:val="center"/>
        <w:rPr>
          <w:rFonts w:ascii="Bookman Old Style" w:hAnsi="Bookman Old Style" w:cs="Bookman Old Style"/>
          <w:i/>
          <w:iCs/>
          <w:caps/>
          <w:szCs w:val="24"/>
        </w:rPr>
      </w:pPr>
      <w:r w:rsidRPr="004772BD">
        <w:rPr>
          <w:i/>
          <w:iCs/>
          <w:szCs w:val="24"/>
        </w:rPr>
        <w:t>Articles of Incorporation for present text.</w:t>
      </w:r>
      <w:r w:rsidRPr="004772BD">
        <w:rPr>
          <w:rFonts w:ascii="Bookman Old Style" w:hAnsi="Bookman Old Style" w:cs="Bookman Old Style"/>
          <w:i/>
          <w:iCs/>
          <w:caps/>
          <w:szCs w:val="24"/>
        </w:rPr>
        <w:t>]</w:t>
      </w:r>
    </w:p>
    <w:p w:rsidR="006454ED" w:rsidRPr="00EB1836" w:rsidRDefault="006454ED" w:rsidP="006454ED">
      <w:pPr>
        <w:jc w:val="center"/>
        <w:rPr>
          <w:i/>
          <w:iCs/>
          <w:caps/>
          <w:sz w:val="24"/>
          <w:szCs w:val="24"/>
          <w:highlight w:val="yellow"/>
        </w:rPr>
      </w:pPr>
    </w:p>
    <w:p w:rsidR="00715AE0" w:rsidRPr="00EB1836" w:rsidRDefault="00715AE0" w:rsidP="00140B98">
      <w:pPr>
        <w:ind w:firstLine="720"/>
        <w:jc w:val="both"/>
        <w:rPr>
          <w:b/>
          <w:bCs/>
          <w:color w:val="000000"/>
          <w:spacing w:val="-2"/>
          <w:sz w:val="24"/>
          <w:szCs w:val="24"/>
        </w:rPr>
      </w:pPr>
      <w:r w:rsidRPr="00EB1836">
        <w:rPr>
          <w:sz w:val="24"/>
          <w:szCs w:val="24"/>
        </w:rPr>
        <w:t xml:space="preserve">These are the </w:t>
      </w:r>
      <w:r w:rsidR="009C26E7" w:rsidRPr="00EB1836">
        <w:rPr>
          <w:sz w:val="24"/>
          <w:szCs w:val="24"/>
        </w:rPr>
        <w:t xml:space="preserve">Amended and Restated </w:t>
      </w:r>
      <w:r w:rsidRPr="00EB1836">
        <w:rPr>
          <w:sz w:val="24"/>
          <w:szCs w:val="24"/>
        </w:rPr>
        <w:t>A</w:t>
      </w:r>
      <w:r w:rsidR="0074714B" w:rsidRPr="00EB1836">
        <w:rPr>
          <w:sz w:val="24"/>
          <w:szCs w:val="24"/>
        </w:rPr>
        <w:t xml:space="preserve">rticles of Incorporation of </w:t>
      </w:r>
      <w:r w:rsidR="009C26E7" w:rsidRPr="00EB1836">
        <w:rPr>
          <w:bCs/>
          <w:color w:val="000000"/>
          <w:spacing w:val="-2"/>
          <w:sz w:val="24"/>
          <w:szCs w:val="24"/>
        </w:rPr>
        <w:t xml:space="preserve">SURFSIDE ESTATES </w:t>
      </w:r>
      <w:r w:rsidR="00D24857" w:rsidRPr="00EB1836">
        <w:rPr>
          <w:bCs/>
          <w:color w:val="000000"/>
          <w:spacing w:val="-2"/>
          <w:sz w:val="24"/>
          <w:szCs w:val="24"/>
        </w:rPr>
        <w:t>OWNERS</w:t>
      </w:r>
      <w:r w:rsidR="009C26E7" w:rsidRPr="00EB1836">
        <w:rPr>
          <w:bCs/>
          <w:color w:val="000000"/>
          <w:spacing w:val="-2"/>
          <w:sz w:val="24"/>
          <w:szCs w:val="24"/>
        </w:rPr>
        <w:t>’</w:t>
      </w:r>
      <w:r w:rsidR="00D24857" w:rsidRPr="00EB1836">
        <w:rPr>
          <w:bCs/>
          <w:color w:val="000000"/>
          <w:spacing w:val="-2"/>
          <w:sz w:val="24"/>
          <w:szCs w:val="24"/>
        </w:rPr>
        <w:t xml:space="preserve"> ASSOCIATION</w:t>
      </w:r>
      <w:r w:rsidR="00140B98" w:rsidRPr="00EB1836">
        <w:rPr>
          <w:bCs/>
          <w:color w:val="000000"/>
          <w:spacing w:val="-2"/>
          <w:sz w:val="24"/>
          <w:szCs w:val="24"/>
        </w:rPr>
        <w:t>, INC.,</w:t>
      </w:r>
      <w:r w:rsidR="00140B98" w:rsidRPr="00EB1836">
        <w:rPr>
          <w:b/>
          <w:bCs/>
          <w:color w:val="000000"/>
          <w:spacing w:val="-2"/>
          <w:sz w:val="24"/>
          <w:szCs w:val="24"/>
        </w:rPr>
        <w:t xml:space="preserve"> </w:t>
      </w:r>
      <w:r w:rsidRPr="00EB1836">
        <w:rPr>
          <w:sz w:val="24"/>
          <w:szCs w:val="24"/>
        </w:rPr>
        <w:t>a not-for-profit corporation under Chapter 617</w:t>
      </w:r>
      <w:r w:rsidR="00F1495E" w:rsidRPr="00EB1836">
        <w:rPr>
          <w:sz w:val="24"/>
          <w:szCs w:val="24"/>
        </w:rPr>
        <w:t>,</w:t>
      </w:r>
      <w:r w:rsidRPr="00EB1836">
        <w:rPr>
          <w:sz w:val="24"/>
          <w:szCs w:val="24"/>
        </w:rPr>
        <w:t xml:space="preserve"> Florida Statutes:</w:t>
      </w:r>
    </w:p>
    <w:p w:rsidR="00715AE0" w:rsidRPr="00EB1836" w:rsidRDefault="00715AE0">
      <w:pPr>
        <w:jc w:val="both"/>
        <w:rPr>
          <w:sz w:val="24"/>
          <w:szCs w:val="24"/>
          <w:highlight w:val="yellow"/>
        </w:rPr>
      </w:pPr>
    </w:p>
    <w:p w:rsidR="00715AE0" w:rsidRPr="00EB1836" w:rsidRDefault="00140B98" w:rsidP="004772BD">
      <w:pPr>
        <w:jc w:val="center"/>
        <w:rPr>
          <w:b/>
          <w:bCs/>
          <w:sz w:val="24"/>
          <w:szCs w:val="24"/>
        </w:rPr>
      </w:pPr>
      <w:r w:rsidRPr="00EB1836">
        <w:rPr>
          <w:b/>
          <w:bCs/>
          <w:sz w:val="24"/>
          <w:szCs w:val="24"/>
        </w:rPr>
        <w:t xml:space="preserve">ARTICLE 1 </w:t>
      </w:r>
      <w:r w:rsidR="004772BD">
        <w:rPr>
          <w:b/>
          <w:bCs/>
          <w:sz w:val="24"/>
          <w:szCs w:val="24"/>
        </w:rPr>
        <w:t xml:space="preserve">– NAME </w:t>
      </w:r>
    </w:p>
    <w:p w:rsidR="00715AE0" w:rsidRPr="00EB1836" w:rsidRDefault="00715AE0">
      <w:pPr>
        <w:jc w:val="center"/>
        <w:rPr>
          <w:sz w:val="24"/>
          <w:szCs w:val="24"/>
          <w:u w:val="single"/>
        </w:rPr>
      </w:pPr>
    </w:p>
    <w:p w:rsidR="00715AE0" w:rsidRPr="00EB1836" w:rsidRDefault="00715AE0">
      <w:pPr>
        <w:jc w:val="both"/>
        <w:rPr>
          <w:sz w:val="24"/>
          <w:szCs w:val="24"/>
        </w:rPr>
      </w:pPr>
      <w:r w:rsidRPr="00EB1836">
        <w:rPr>
          <w:sz w:val="24"/>
          <w:szCs w:val="24"/>
        </w:rPr>
        <w:tab/>
        <w:t>The name of</w:t>
      </w:r>
      <w:r w:rsidR="0074714B" w:rsidRPr="00EB1836">
        <w:rPr>
          <w:sz w:val="24"/>
          <w:szCs w:val="24"/>
        </w:rPr>
        <w:t xml:space="preserve"> the corporation shall be </w:t>
      </w:r>
      <w:r w:rsidR="009C26E7" w:rsidRPr="00EB1836">
        <w:rPr>
          <w:bCs/>
          <w:color w:val="000000"/>
          <w:spacing w:val="-2"/>
          <w:sz w:val="24"/>
          <w:szCs w:val="24"/>
        </w:rPr>
        <w:t>SURFSIDE ESTATES OWNERS’</w:t>
      </w:r>
      <w:r w:rsidR="00385AB1" w:rsidRPr="00EB1836">
        <w:rPr>
          <w:bCs/>
          <w:color w:val="000000"/>
          <w:spacing w:val="-2"/>
          <w:sz w:val="24"/>
          <w:szCs w:val="24"/>
        </w:rPr>
        <w:t xml:space="preserve"> </w:t>
      </w:r>
      <w:r w:rsidR="00140B98" w:rsidRPr="00EB1836">
        <w:rPr>
          <w:bCs/>
          <w:color w:val="000000"/>
          <w:spacing w:val="-2"/>
          <w:sz w:val="24"/>
          <w:szCs w:val="24"/>
        </w:rPr>
        <w:t>ASSOCIATION, INC.</w:t>
      </w:r>
      <w:r w:rsidRPr="00EB1836">
        <w:rPr>
          <w:sz w:val="24"/>
          <w:szCs w:val="24"/>
        </w:rPr>
        <w:t xml:space="preserve"> (hereinafter referred to as the “Association”). </w:t>
      </w:r>
    </w:p>
    <w:p w:rsidR="00715AE0" w:rsidRPr="00EB1836" w:rsidRDefault="00715AE0">
      <w:pPr>
        <w:jc w:val="both"/>
        <w:rPr>
          <w:sz w:val="24"/>
          <w:szCs w:val="24"/>
          <w:highlight w:val="yellow"/>
        </w:rPr>
      </w:pPr>
    </w:p>
    <w:p w:rsidR="00715AE0" w:rsidRPr="00EB1836" w:rsidRDefault="009A67F8" w:rsidP="004772BD">
      <w:pPr>
        <w:jc w:val="center"/>
        <w:rPr>
          <w:b/>
          <w:bCs/>
          <w:sz w:val="24"/>
          <w:szCs w:val="24"/>
        </w:rPr>
      </w:pPr>
      <w:r w:rsidRPr="00EB1836">
        <w:rPr>
          <w:b/>
          <w:bCs/>
          <w:sz w:val="24"/>
          <w:szCs w:val="24"/>
        </w:rPr>
        <w:t xml:space="preserve">ARTICLE 2 </w:t>
      </w:r>
      <w:r w:rsidR="004772BD">
        <w:rPr>
          <w:b/>
          <w:bCs/>
          <w:sz w:val="24"/>
          <w:szCs w:val="24"/>
        </w:rPr>
        <w:t>– P</w:t>
      </w:r>
      <w:r w:rsidR="00715AE0" w:rsidRPr="00EB1836">
        <w:rPr>
          <w:b/>
          <w:bCs/>
          <w:sz w:val="24"/>
          <w:szCs w:val="24"/>
        </w:rPr>
        <w:t>RINCIPAL OFFICE</w:t>
      </w:r>
    </w:p>
    <w:p w:rsidR="00715AE0" w:rsidRPr="00EB1836" w:rsidRDefault="00140B98" w:rsidP="009A67F8">
      <w:pPr>
        <w:shd w:val="solid" w:color="FFFFFF" w:fill="FFFFFF"/>
        <w:spacing w:before="240"/>
        <w:ind w:right="86" w:firstLine="547"/>
        <w:jc w:val="both"/>
        <w:rPr>
          <w:spacing w:val="-2"/>
          <w:sz w:val="24"/>
          <w:szCs w:val="24"/>
        </w:rPr>
      </w:pPr>
      <w:r w:rsidRPr="00EB1836">
        <w:rPr>
          <w:color w:val="000000"/>
          <w:sz w:val="24"/>
          <w:szCs w:val="24"/>
        </w:rPr>
        <w:t xml:space="preserve">The principal office </w:t>
      </w:r>
      <w:r w:rsidR="005F0AB1">
        <w:rPr>
          <w:color w:val="000000"/>
          <w:sz w:val="24"/>
          <w:szCs w:val="24"/>
        </w:rPr>
        <w:t xml:space="preserve">and mailing address </w:t>
      </w:r>
      <w:r w:rsidRPr="00EB1836">
        <w:rPr>
          <w:color w:val="000000"/>
          <w:sz w:val="24"/>
          <w:szCs w:val="24"/>
        </w:rPr>
        <w:t xml:space="preserve">of the Association shall be located </w:t>
      </w:r>
      <w:proofErr w:type="gramStart"/>
      <w:r w:rsidRPr="00EB1836">
        <w:rPr>
          <w:color w:val="000000"/>
          <w:sz w:val="24"/>
          <w:szCs w:val="24"/>
        </w:rPr>
        <w:t>at</w:t>
      </w:r>
      <w:r w:rsidR="00E2681C" w:rsidRPr="00EB1836">
        <w:t xml:space="preserve"> </w:t>
      </w:r>
      <w:r w:rsidR="00E2681C" w:rsidRPr="00EB1836">
        <w:rPr>
          <w:color w:val="000000"/>
          <w:sz w:val="24"/>
          <w:szCs w:val="24"/>
        </w:rPr>
        <w:t xml:space="preserve"> </w:t>
      </w:r>
      <w:r w:rsidR="009C26E7" w:rsidRPr="00EB1836">
        <w:rPr>
          <w:sz w:val="24"/>
          <w:szCs w:val="24"/>
        </w:rPr>
        <w:t>1934</w:t>
      </w:r>
      <w:proofErr w:type="gramEnd"/>
      <w:r w:rsidR="009C26E7" w:rsidRPr="00EB1836">
        <w:rPr>
          <w:sz w:val="24"/>
          <w:szCs w:val="24"/>
        </w:rPr>
        <w:t xml:space="preserve"> CR 30, Port St. Joe, FL 32456</w:t>
      </w:r>
      <w:r w:rsidR="009A67F8" w:rsidRPr="00EB1836">
        <w:rPr>
          <w:spacing w:val="-2"/>
          <w:sz w:val="24"/>
          <w:szCs w:val="24"/>
        </w:rPr>
        <w:t xml:space="preserve">.  </w:t>
      </w:r>
      <w:r w:rsidR="00715AE0" w:rsidRPr="00EB1836">
        <w:rPr>
          <w:sz w:val="24"/>
          <w:szCs w:val="24"/>
        </w:rPr>
        <w:t>The Association Board of Directors may change the location of the principal office of the Association and its mailing address from time to time as provided by law.</w:t>
      </w:r>
    </w:p>
    <w:p w:rsidR="00715AE0" w:rsidRPr="00EB1836" w:rsidRDefault="00715AE0">
      <w:pPr>
        <w:jc w:val="both"/>
        <w:rPr>
          <w:color w:val="00FF00"/>
          <w:sz w:val="24"/>
          <w:szCs w:val="24"/>
          <w:highlight w:val="yellow"/>
        </w:rPr>
      </w:pPr>
    </w:p>
    <w:p w:rsidR="00715AE0" w:rsidRPr="00EB1836" w:rsidRDefault="004151FF" w:rsidP="004772BD">
      <w:pPr>
        <w:jc w:val="center"/>
        <w:rPr>
          <w:b/>
          <w:bCs/>
          <w:sz w:val="24"/>
          <w:szCs w:val="24"/>
        </w:rPr>
      </w:pPr>
      <w:r w:rsidRPr="00EB1836">
        <w:rPr>
          <w:b/>
          <w:bCs/>
          <w:sz w:val="24"/>
          <w:szCs w:val="24"/>
        </w:rPr>
        <w:t>ARTICLE 3</w:t>
      </w:r>
      <w:r w:rsidR="004772BD">
        <w:rPr>
          <w:b/>
          <w:bCs/>
          <w:sz w:val="24"/>
          <w:szCs w:val="24"/>
        </w:rPr>
        <w:t xml:space="preserve"> – D</w:t>
      </w:r>
      <w:r w:rsidR="00715AE0" w:rsidRPr="00EB1836">
        <w:rPr>
          <w:b/>
          <w:bCs/>
          <w:sz w:val="24"/>
          <w:szCs w:val="24"/>
        </w:rPr>
        <w:t>URATION</w:t>
      </w:r>
    </w:p>
    <w:p w:rsidR="00715AE0" w:rsidRPr="00EB1836" w:rsidRDefault="00715AE0">
      <w:pPr>
        <w:jc w:val="center"/>
        <w:rPr>
          <w:sz w:val="24"/>
          <w:szCs w:val="24"/>
          <w:u w:val="single"/>
        </w:rPr>
      </w:pPr>
    </w:p>
    <w:p w:rsidR="00715AE0" w:rsidRPr="00EB1836" w:rsidRDefault="00715AE0">
      <w:pPr>
        <w:jc w:val="both"/>
        <w:rPr>
          <w:sz w:val="24"/>
          <w:szCs w:val="24"/>
        </w:rPr>
      </w:pPr>
      <w:r w:rsidRPr="00EB1836">
        <w:rPr>
          <w:sz w:val="24"/>
          <w:szCs w:val="24"/>
        </w:rPr>
        <w:tab/>
        <w:t xml:space="preserve">The period of duration of the Association is perpetual. </w:t>
      </w:r>
    </w:p>
    <w:p w:rsidR="00473308" w:rsidRPr="00EB1836" w:rsidRDefault="00473308" w:rsidP="00473308">
      <w:pPr>
        <w:rPr>
          <w:b/>
          <w:bCs/>
          <w:sz w:val="24"/>
          <w:szCs w:val="24"/>
          <w:highlight w:val="yellow"/>
        </w:rPr>
      </w:pPr>
    </w:p>
    <w:p w:rsidR="00715AE0" w:rsidRPr="00EB1836" w:rsidRDefault="004151FF" w:rsidP="004772BD">
      <w:pPr>
        <w:jc w:val="center"/>
        <w:rPr>
          <w:b/>
          <w:bCs/>
          <w:sz w:val="24"/>
          <w:szCs w:val="24"/>
        </w:rPr>
      </w:pPr>
      <w:r w:rsidRPr="00EB1836">
        <w:rPr>
          <w:b/>
          <w:bCs/>
          <w:sz w:val="24"/>
          <w:szCs w:val="24"/>
        </w:rPr>
        <w:t>ARTICLE 4</w:t>
      </w:r>
      <w:r w:rsidR="004772BD">
        <w:rPr>
          <w:b/>
          <w:bCs/>
          <w:sz w:val="24"/>
          <w:szCs w:val="24"/>
        </w:rPr>
        <w:t xml:space="preserve"> – P</w:t>
      </w:r>
      <w:r w:rsidR="00715AE0" w:rsidRPr="00EB1836">
        <w:rPr>
          <w:b/>
          <w:bCs/>
          <w:sz w:val="24"/>
          <w:szCs w:val="24"/>
        </w:rPr>
        <w:t>URPOSE</w:t>
      </w:r>
    </w:p>
    <w:p w:rsidR="00D50F5A" w:rsidRPr="00EB1836" w:rsidRDefault="00D50F5A">
      <w:pPr>
        <w:jc w:val="center"/>
        <w:rPr>
          <w:b/>
          <w:bCs/>
          <w:sz w:val="24"/>
          <w:szCs w:val="24"/>
        </w:rPr>
      </w:pPr>
    </w:p>
    <w:p w:rsidR="00715AE0" w:rsidRPr="00EB1836" w:rsidRDefault="00715AE0" w:rsidP="00D50F5A">
      <w:pPr>
        <w:ind w:firstLine="720"/>
        <w:jc w:val="both"/>
        <w:rPr>
          <w:sz w:val="24"/>
          <w:szCs w:val="24"/>
          <w:u w:val="single"/>
        </w:rPr>
      </w:pPr>
      <w:r w:rsidRPr="00EB1836">
        <w:rPr>
          <w:sz w:val="24"/>
          <w:szCs w:val="24"/>
        </w:rPr>
        <w:t xml:space="preserve">The Association does not contemplate pecuniary gain or benefit, direct or indirect, to its Members.  By way of explanation and not limitation, the purposes for which the Association is organized are:  </w:t>
      </w:r>
    </w:p>
    <w:p w:rsidR="00715AE0" w:rsidRPr="00EB1836" w:rsidRDefault="00715AE0">
      <w:pPr>
        <w:jc w:val="both"/>
        <w:rPr>
          <w:sz w:val="24"/>
          <w:szCs w:val="24"/>
          <w:highlight w:val="yellow"/>
        </w:rPr>
      </w:pPr>
    </w:p>
    <w:p w:rsidR="00715AE0" w:rsidRPr="00EB1836" w:rsidRDefault="00715AE0">
      <w:pPr>
        <w:tabs>
          <w:tab w:val="left" w:pos="0"/>
        </w:tabs>
        <w:autoSpaceDE/>
        <w:autoSpaceDN/>
        <w:ind w:firstLine="720"/>
        <w:jc w:val="both"/>
        <w:rPr>
          <w:sz w:val="24"/>
          <w:szCs w:val="24"/>
        </w:rPr>
      </w:pPr>
      <w:r w:rsidRPr="00EB1836">
        <w:rPr>
          <w:sz w:val="24"/>
          <w:szCs w:val="24"/>
        </w:rPr>
        <w:t>(a)</w:t>
      </w:r>
      <w:r w:rsidRPr="00EB1836">
        <w:rPr>
          <w:sz w:val="24"/>
          <w:szCs w:val="24"/>
        </w:rPr>
        <w:tab/>
        <w:t>To be and constitute the Association to which reference is made in the Declaration, to perform all obligations and duties of the Association, and to exercise all rights and powers of the Association, as set forth in the Declaration, these Articles of Incorporation and the Bylaws of the Association</w:t>
      </w:r>
      <w:r w:rsidR="009E4807" w:rsidRPr="00EB1836">
        <w:rPr>
          <w:sz w:val="24"/>
          <w:szCs w:val="24"/>
        </w:rPr>
        <w:t xml:space="preserve"> </w:t>
      </w:r>
      <w:r w:rsidRPr="00EB1836">
        <w:rPr>
          <w:sz w:val="24"/>
          <w:szCs w:val="24"/>
        </w:rPr>
        <w:t>as provided by law; and</w:t>
      </w:r>
    </w:p>
    <w:p w:rsidR="00715AE0" w:rsidRPr="00EB1836" w:rsidRDefault="00715AE0">
      <w:pPr>
        <w:autoSpaceDE/>
        <w:autoSpaceDN/>
        <w:ind w:left="720"/>
        <w:jc w:val="both"/>
        <w:rPr>
          <w:sz w:val="24"/>
          <w:szCs w:val="24"/>
        </w:rPr>
      </w:pPr>
    </w:p>
    <w:p w:rsidR="00D50F5A" w:rsidRPr="00EB1836" w:rsidRDefault="00715AE0" w:rsidP="00D50F5A">
      <w:pPr>
        <w:tabs>
          <w:tab w:val="left" w:pos="0"/>
        </w:tabs>
        <w:autoSpaceDE/>
        <w:autoSpaceDN/>
        <w:ind w:firstLine="720"/>
        <w:jc w:val="both"/>
        <w:rPr>
          <w:sz w:val="24"/>
          <w:szCs w:val="24"/>
        </w:rPr>
      </w:pPr>
      <w:r w:rsidRPr="00EB1836">
        <w:rPr>
          <w:sz w:val="24"/>
          <w:szCs w:val="24"/>
        </w:rPr>
        <w:lastRenderedPageBreak/>
        <w:t>(b)</w:t>
      </w:r>
      <w:r w:rsidRPr="00EB1836">
        <w:rPr>
          <w:sz w:val="24"/>
          <w:szCs w:val="24"/>
        </w:rPr>
        <w:tab/>
        <w:t>T</w:t>
      </w:r>
      <w:r w:rsidR="00D50F5A" w:rsidRPr="00EB1836">
        <w:rPr>
          <w:sz w:val="24"/>
          <w:szCs w:val="24"/>
        </w:rPr>
        <w:t>o provide an entity for the maintenance, management, and control of cer</w:t>
      </w:r>
      <w:r w:rsidR="00DF20BB" w:rsidRPr="00EB1836">
        <w:rPr>
          <w:sz w:val="24"/>
          <w:szCs w:val="24"/>
        </w:rPr>
        <w:t>tain property located in Gulf</w:t>
      </w:r>
      <w:r w:rsidR="00D50F5A" w:rsidRPr="00EB1836">
        <w:rPr>
          <w:sz w:val="24"/>
          <w:szCs w:val="24"/>
        </w:rPr>
        <w:t xml:space="preserve"> County, Florida, which prope</w:t>
      </w:r>
      <w:r w:rsidR="004151FF" w:rsidRPr="00EB1836">
        <w:rPr>
          <w:sz w:val="24"/>
          <w:szCs w:val="24"/>
        </w:rPr>
        <w:t xml:space="preserve">rty is subject to the </w:t>
      </w:r>
      <w:r w:rsidR="00DF20BB" w:rsidRPr="00EB1836">
        <w:rPr>
          <w:sz w:val="24"/>
          <w:szCs w:val="24"/>
        </w:rPr>
        <w:t xml:space="preserve">Restated </w:t>
      </w:r>
      <w:r w:rsidR="004151FF" w:rsidRPr="00EB1836">
        <w:rPr>
          <w:snapToGrid w:val="0"/>
          <w:sz w:val="24"/>
          <w:szCs w:val="24"/>
        </w:rPr>
        <w:t xml:space="preserve">Declaration of Covenants, Conditions, </w:t>
      </w:r>
      <w:r w:rsidR="005E10D9" w:rsidRPr="00EB1836">
        <w:rPr>
          <w:snapToGrid w:val="0"/>
          <w:sz w:val="24"/>
          <w:szCs w:val="24"/>
        </w:rPr>
        <w:t xml:space="preserve">and </w:t>
      </w:r>
      <w:r w:rsidR="00DF20BB" w:rsidRPr="00EB1836">
        <w:rPr>
          <w:snapToGrid w:val="0"/>
          <w:sz w:val="24"/>
          <w:szCs w:val="24"/>
        </w:rPr>
        <w:t>Restrictions for SURFSIDE ESTATES SUBDIVISION PHASE II</w:t>
      </w:r>
      <w:r w:rsidR="005E10D9" w:rsidRPr="00EB1836">
        <w:rPr>
          <w:snapToGrid w:val="0"/>
          <w:sz w:val="24"/>
          <w:szCs w:val="24"/>
        </w:rPr>
        <w:t>,</w:t>
      </w:r>
      <w:r w:rsidR="00D50F5A" w:rsidRPr="00EB1836">
        <w:rPr>
          <w:sz w:val="28"/>
          <w:szCs w:val="24"/>
        </w:rPr>
        <w:t xml:space="preserve"> </w:t>
      </w:r>
      <w:r w:rsidR="00F278EF" w:rsidRPr="00EB1836">
        <w:rPr>
          <w:sz w:val="24"/>
          <w:szCs w:val="24"/>
        </w:rPr>
        <w:t xml:space="preserve">which is </w:t>
      </w:r>
      <w:r w:rsidR="00D50F5A" w:rsidRPr="00EB1836">
        <w:rPr>
          <w:sz w:val="24"/>
          <w:szCs w:val="24"/>
        </w:rPr>
        <w:t xml:space="preserve">recorded </w:t>
      </w:r>
      <w:r w:rsidR="00DF20BB" w:rsidRPr="00EB1836">
        <w:rPr>
          <w:sz w:val="24"/>
          <w:szCs w:val="24"/>
        </w:rPr>
        <w:t>in the Public Records of Gulf</w:t>
      </w:r>
      <w:r w:rsidR="00D50F5A" w:rsidRPr="00EB1836">
        <w:rPr>
          <w:sz w:val="24"/>
          <w:szCs w:val="24"/>
        </w:rPr>
        <w:t xml:space="preserve"> County, Florida, as same shall from time to </w:t>
      </w:r>
      <w:r w:rsidR="00F278EF" w:rsidRPr="00EB1836">
        <w:rPr>
          <w:sz w:val="24"/>
          <w:szCs w:val="24"/>
        </w:rPr>
        <w:t>time be amended and supplemented</w:t>
      </w:r>
      <w:r w:rsidR="00D50F5A" w:rsidRPr="00EB1836">
        <w:rPr>
          <w:sz w:val="24"/>
          <w:szCs w:val="24"/>
        </w:rPr>
        <w:t xml:space="preserve"> (the “Declaration”).</w:t>
      </w:r>
    </w:p>
    <w:p w:rsidR="00715AE0" w:rsidRPr="00EB1836" w:rsidRDefault="00715AE0">
      <w:pPr>
        <w:autoSpaceDE/>
        <w:autoSpaceDN/>
        <w:jc w:val="both"/>
        <w:rPr>
          <w:i/>
          <w:iCs/>
          <w:spacing w:val="2"/>
          <w:sz w:val="24"/>
          <w:szCs w:val="24"/>
          <w:highlight w:val="yellow"/>
        </w:rPr>
      </w:pPr>
    </w:p>
    <w:p w:rsidR="00715AE0" w:rsidRPr="00EB1836" w:rsidRDefault="00715AE0" w:rsidP="002E666F">
      <w:pPr>
        <w:tabs>
          <w:tab w:val="left" w:pos="0"/>
        </w:tabs>
        <w:autoSpaceDE/>
        <w:autoSpaceDN/>
        <w:ind w:firstLine="720"/>
        <w:jc w:val="both"/>
        <w:rPr>
          <w:sz w:val="24"/>
          <w:szCs w:val="24"/>
        </w:rPr>
      </w:pPr>
      <w:r w:rsidRPr="00EB1836">
        <w:rPr>
          <w:spacing w:val="2"/>
          <w:sz w:val="24"/>
          <w:szCs w:val="24"/>
        </w:rPr>
        <w:t>(c)</w:t>
      </w:r>
      <w:r w:rsidRPr="00EB1836">
        <w:rPr>
          <w:spacing w:val="2"/>
          <w:sz w:val="24"/>
          <w:szCs w:val="24"/>
        </w:rPr>
        <w:tab/>
      </w:r>
      <w:r w:rsidRPr="00EB1836">
        <w:rPr>
          <w:color w:val="000000"/>
          <w:spacing w:val="2"/>
          <w:sz w:val="24"/>
          <w:szCs w:val="24"/>
        </w:rPr>
        <w:t xml:space="preserve">To provide for the ownership, operation, </w:t>
      </w:r>
      <w:r w:rsidRPr="00EB1836">
        <w:rPr>
          <w:color w:val="000000"/>
          <w:spacing w:val="-3"/>
          <w:sz w:val="24"/>
          <w:szCs w:val="24"/>
        </w:rPr>
        <w:t>maint</w:t>
      </w:r>
      <w:r w:rsidR="001638A7" w:rsidRPr="00EB1836">
        <w:rPr>
          <w:color w:val="000000"/>
          <w:spacing w:val="-3"/>
          <w:sz w:val="24"/>
          <w:szCs w:val="24"/>
        </w:rPr>
        <w:t>enance and preservation of any c</w:t>
      </w:r>
      <w:r w:rsidRPr="00EB1836">
        <w:rPr>
          <w:color w:val="000000"/>
          <w:spacing w:val="-3"/>
          <w:sz w:val="24"/>
          <w:szCs w:val="24"/>
        </w:rPr>
        <w:t xml:space="preserve">ommon </w:t>
      </w:r>
      <w:r w:rsidR="001638A7" w:rsidRPr="00EB1836">
        <w:rPr>
          <w:spacing w:val="-3"/>
          <w:sz w:val="24"/>
          <w:szCs w:val="24"/>
        </w:rPr>
        <w:t xml:space="preserve">areas </w:t>
      </w:r>
      <w:r w:rsidRPr="00EB1836">
        <w:rPr>
          <w:spacing w:val="-3"/>
          <w:sz w:val="24"/>
          <w:szCs w:val="24"/>
        </w:rPr>
        <w:t>and for the maintenance and improvement of any easements granted to the Association within the</w:t>
      </w:r>
      <w:r w:rsidRPr="00EB1836">
        <w:rPr>
          <w:sz w:val="24"/>
          <w:szCs w:val="24"/>
        </w:rPr>
        <w:t xml:space="preserve"> lan</w:t>
      </w:r>
      <w:r w:rsidR="002E666F" w:rsidRPr="00EB1836">
        <w:rPr>
          <w:sz w:val="24"/>
          <w:szCs w:val="24"/>
        </w:rPr>
        <w:t xml:space="preserve">ds subject to the </w:t>
      </w:r>
      <w:r w:rsidRPr="00EB1836">
        <w:rPr>
          <w:spacing w:val="-1"/>
          <w:sz w:val="24"/>
          <w:szCs w:val="24"/>
        </w:rPr>
        <w:t>Declaration</w:t>
      </w:r>
      <w:r w:rsidRPr="00EB1836">
        <w:rPr>
          <w:spacing w:val="-4"/>
          <w:sz w:val="24"/>
          <w:szCs w:val="24"/>
        </w:rPr>
        <w:t xml:space="preserve"> and such </w:t>
      </w:r>
      <w:r w:rsidRPr="00EB1836">
        <w:rPr>
          <w:spacing w:val="2"/>
          <w:sz w:val="24"/>
          <w:szCs w:val="24"/>
        </w:rPr>
        <w:t xml:space="preserve">additional properties as may be added thereto from time to time by annexation or </w:t>
      </w:r>
      <w:r w:rsidRPr="00EB1836">
        <w:rPr>
          <w:spacing w:val="-2"/>
          <w:sz w:val="24"/>
          <w:szCs w:val="24"/>
        </w:rPr>
        <w:t>otherwise as provided in the Declaration and in these Articles; and</w:t>
      </w:r>
    </w:p>
    <w:p w:rsidR="00715AE0" w:rsidRPr="00EB1836" w:rsidRDefault="00715AE0">
      <w:pPr>
        <w:autoSpaceDE/>
        <w:autoSpaceDN/>
        <w:jc w:val="both"/>
        <w:rPr>
          <w:spacing w:val="-2"/>
          <w:sz w:val="24"/>
          <w:szCs w:val="24"/>
        </w:rPr>
      </w:pPr>
    </w:p>
    <w:p w:rsidR="00715AE0" w:rsidRPr="00EB1836" w:rsidRDefault="002E666F" w:rsidP="003637B3">
      <w:pPr>
        <w:tabs>
          <w:tab w:val="left" w:pos="0"/>
        </w:tabs>
        <w:autoSpaceDE/>
        <w:autoSpaceDN/>
        <w:ind w:firstLine="720"/>
        <w:jc w:val="both"/>
        <w:rPr>
          <w:spacing w:val="-1"/>
          <w:sz w:val="24"/>
          <w:szCs w:val="24"/>
        </w:rPr>
      </w:pPr>
      <w:r w:rsidRPr="00EB1836">
        <w:rPr>
          <w:spacing w:val="-2"/>
          <w:sz w:val="24"/>
          <w:szCs w:val="24"/>
        </w:rPr>
        <w:t>(d</w:t>
      </w:r>
      <w:r w:rsidR="00715AE0" w:rsidRPr="00EB1836">
        <w:rPr>
          <w:spacing w:val="-2"/>
          <w:sz w:val="24"/>
          <w:szCs w:val="24"/>
        </w:rPr>
        <w:t>)</w:t>
      </w:r>
      <w:r w:rsidR="00715AE0" w:rsidRPr="00EB1836">
        <w:rPr>
          <w:spacing w:val="-2"/>
          <w:sz w:val="24"/>
          <w:szCs w:val="24"/>
        </w:rPr>
        <w:tab/>
        <w:t>T</w:t>
      </w:r>
      <w:r w:rsidR="00715AE0" w:rsidRPr="00EB1836">
        <w:rPr>
          <w:spacing w:val="1"/>
          <w:sz w:val="24"/>
          <w:szCs w:val="24"/>
        </w:rPr>
        <w:t xml:space="preserve">o promote the health, safety and welfare of its members and the residents within the Association Property and any additions thereto as may hereafter be brought within the </w:t>
      </w:r>
      <w:r w:rsidR="00715AE0" w:rsidRPr="00EB1836">
        <w:rPr>
          <w:spacing w:val="-1"/>
          <w:sz w:val="24"/>
          <w:szCs w:val="24"/>
        </w:rPr>
        <w:t>jurisdiction of this Association.</w:t>
      </w:r>
    </w:p>
    <w:p w:rsidR="003F4538" w:rsidRPr="00EB1836" w:rsidRDefault="003F4538" w:rsidP="003637B3">
      <w:pPr>
        <w:tabs>
          <w:tab w:val="left" w:pos="0"/>
        </w:tabs>
        <w:autoSpaceDE/>
        <w:autoSpaceDN/>
        <w:ind w:firstLine="720"/>
        <w:jc w:val="both"/>
        <w:rPr>
          <w:sz w:val="24"/>
          <w:szCs w:val="24"/>
          <w:highlight w:val="yellow"/>
        </w:rPr>
      </w:pPr>
    </w:p>
    <w:p w:rsidR="00715AE0" w:rsidRPr="00EB1836" w:rsidRDefault="004151FF" w:rsidP="004772BD">
      <w:pPr>
        <w:jc w:val="center"/>
        <w:rPr>
          <w:b/>
          <w:bCs/>
          <w:sz w:val="24"/>
          <w:szCs w:val="24"/>
        </w:rPr>
      </w:pPr>
      <w:r w:rsidRPr="00EB1836">
        <w:rPr>
          <w:b/>
          <w:bCs/>
          <w:sz w:val="24"/>
          <w:szCs w:val="24"/>
        </w:rPr>
        <w:t>ARTICLE 5</w:t>
      </w:r>
      <w:r w:rsidR="004772BD">
        <w:rPr>
          <w:b/>
          <w:bCs/>
          <w:sz w:val="24"/>
          <w:szCs w:val="24"/>
        </w:rPr>
        <w:t xml:space="preserve"> – P</w:t>
      </w:r>
      <w:r w:rsidR="00715AE0" w:rsidRPr="00EB1836">
        <w:rPr>
          <w:b/>
          <w:bCs/>
          <w:sz w:val="24"/>
          <w:szCs w:val="24"/>
        </w:rPr>
        <w:t>OWERS</w:t>
      </w:r>
    </w:p>
    <w:p w:rsidR="003F4538" w:rsidRPr="00EB1836" w:rsidRDefault="003F4538" w:rsidP="003F4538">
      <w:pPr>
        <w:jc w:val="both"/>
        <w:rPr>
          <w:sz w:val="24"/>
          <w:szCs w:val="24"/>
          <w:u w:val="single"/>
        </w:rPr>
      </w:pPr>
    </w:p>
    <w:p w:rsidR="00715AE0" w:rsidRPr="00EB1836" w:rsidRDefault="00715AE0">
      <w:pPr>
        <w:jc w:val="both"/>
        <w:rPr>
          <w:sz w:val="24"/>
          <w:szCs w:val="24"/>
        </w:rPr>
      </w:pPr>
      <w:r w:rsidRPr="00EB1836">
        <w:rPr>
          <w:sz w:val="24"/>
          <w:szCs w:val="24"/>
        </w:rPr>
        <w:tab/>
        <w:t>The powers of the Association shall include and be governed by the following provisions:</w:t>
      </w:r>
    </w:p>
    <w:p w:rsidR="00715AE0" w:rsidRPr="00EB1836" w:rsidRDefault="00715AE0">
      <w:pPr>
        <w:jc w:val="both"/>
        <w:rPr>
          <w:sz w:val="24"/>
          <w:szCs w:val="24"/>
        </w:rPr>
      </w:pPr>
    </w:p>
    <w:p w:rsidR="00715AE0" w:rsidRPr="00EB1836" w:rsidRDefault="00715AE0">
      <w:pPr>
        <w:ind w:firstLine="720"/>
        <w:jc w:val="both"/>
        <w:rPr>
          <w:sz w:val="24"/>
          <w:szCs w:val="24"/>
        </w:rPr>
      </w:pPr>
      <w:r w:rsidRPr="00EB1836">
        <w:rPr>
          <w:bCs/>
          <w:sz w:val="24"/>
          <w:szCs w:val="24"/>
        </w:rPr>
        <w:t>General Powers.</w:t>
      </w:r>
      <w:r w:rsidRPr="00EB1836">
        <w:rPr>
          <w:sz w:val="24"/>
          <w:szCs w:val="24"/>
        </w:rPr>
        <w:t xml:space="preserve">  In furtherance of its purposes, the Association shall have the following powers, which, unless indicated otherwise by the Declaration or Bylaws of the Association, may be exercised by the Board of Directors:</w:t>
      </w:r>
    </w:p>
    <w:p w:rsidR="00715AE0" w:rsidRPr="00EB1836" w:rsidRDefault="00715AE0">
      <w:pPr>
        <w:ind w:firstLine="720"/>
        <w:jc w:val="both"/>
        <w:rPr>
          <w:sz w:val="24"/>
          <w:szCs w:val="24"/>
          <w:highlight w:val="yellow"/>
        </w:rPr>
      </w:pPr>
    </w:p>
    <w:p w:rsidR="00715AE0" w:rsidRPr="00EB1836" w:rsidRDefault="00715AE0">
      <w:pPr>
        <w:tabs>
          <w:tab w:val="left" w:pos="0"/>
        </w:tabs>
        <w:ind w:firstLine="720"/>
        <w:jc w:val="both"/>
        <w:rPr>
          <w:sz w:val="24"/>
          <w:szCs w:val="24"/>
        </w:rPr>
      </w:pPr>
      <w:r w:rsidRPr="00EB1836">
        <w:rPr>
          <w:sz w:val="24"/>
          <w:szCs w:val="24"/>
        </w:rPr>
        <w:t>(a)</w:t>
      </w:r>
      <w:r w:rsidRPr="00EB1836">
        <w:rPr>
          <w:sz w:val="24"/>
          <w:szCs w:val="24"/>
        </w:rPr>
        <w:tab/>
        <w:t>All of the powers conferred upon not-for-profit corporations by common law and Florida Statutes in effect from time to time; and</w:t>
      </w:r>
    </w:p>
    <w:p w:rsidR="00715AE0" w:rsidRPr="00EB1836" w:rsidRDefault="00715AE0">
      <w:pPr>
        <w:ind w:left="720"/>
        <w:jc w:val="both"/>
        <w:rPr>
          <w:sz w:val="24"/>
          <w:szCs w:val="24"/>
          <w:highlight w:val="yellow"/>
        </w:rPr>
      </w:pPr>
    </w:p>
    <w:p w:rsidR="00715AE0" w:rsidRPr="00EB1836" w:rsidRDefault="00715AE0" w:rsidP="00473308">
      <w:pPr>
        <w:tabs>
          <w:tab w:val="left" w:pos="0"/>
        </w:tabs>
        <w:ind w:firstLine="720"/>
        <w:jc w:val="both"/>
        <w:rPr>
          <w:sz w:val="24"/>
          <w:szCs w:val="24"/>
        </w:rPr>
      </w:pPr>
      <w:r w:rsidRPr="00EB1836">
        <w:rPr>
          <w:sz w:val="24"/>
          <w:szCs w:val="24"/>
        </w:rPr>
        <w:t>(b)</w:t>
      </w:r>
      <w:r w:rsidRPr="00EB1836">
        <w:rPr>
          <w:sz w:val="24"/>
          <w:szCs w:val="24"/>
        </w:rPr>
        <w:tab/>
        <w:t>All of the powers necessary or desirable to perform the obligations and duties and to exercise the rights and powers set out in these Articles, the Bylaws and the Declaration, including, without limitation, the following:</w:t>
      </w:r>
    </w:p>
    <w:p w:rsidR="005D53A1" w:rsidRPr="00EB1836" w:rsidRDefault="005D53A1" w:rsidP="00473308">
      <w:pPr>
        <w:tabs>
          <w:tab w:val="left" w:pos="0"/>
        </w:tabs>
        <w:ind w:firstLine="720"/>
        <w:jc w:val="both"/>
        <w:rPr>
          <w:sz w:val="24"/>
          <w:szCs w:val="24"/>
        </w:rPr>
      </w:pPr>
    </w:p>
    <w:p w:rsidR="00715AE0" w:rsidRPr="00EB1836" w:rsidRDefault="00345204" w:rsidP="005D53A1">
      <w:pPr>
        <w:ind w:left="2160" w:hanging="720"/>
        <w:jc w:val="both"/>
        <w:rPr>
          <w:sz w:val="24"/>
          <w:szCs w:val="24"/>
        </w:rPr>
      </w:pPr>
      <w:r w:rsidRPr="00EB1836">
        <w:rPr>
          <w:sz w:val="24"/>
          <w:szCs w:val="24"/>
        </w:rPr>
        <w:t>(1</w:t>
      </w:r>
      <w:r w:rsidR="00715AE0" w:rsidRPr="00EB1836">
        <w:rPr>
          <w:sz w:val="24"/>
          <w:szCs w:val="24"/>
        </w:rPr>
        <w:t>)</w:t>
      </w:r>
      <w:r w:rsidR="00715AE0" w:rsidRPr="00EB1836">
        <w:rPr>
          <w:sz w:val="24"/>
          <w:szCs w:val="24"/>
        </w:rPr>
        <w:tab/>
        <w:t>The power to fix, levy and collect adequate Assessments against Lots, as provided in</w:t>
      </w:r>
      <w:r w:rsidR="00787131" w:rsidRPr="00EB1836">
        <w:rPr>
          <w:sz w:val="24"/>
          <w:szCs w:val="24"/>
        </w:rPr>
        <w:t xml:space="preserve"> and</w:t>
      </w:r>
      <w:r w:rsidR="004151FF" w:rsidRPr="00EB1836">
        <w:rPr>
          <w:sz w:val="24"/>
          <w:szCs w:val="24"/>
        </w:rPr>
        <w:t xml:space="preserve"> subject to the Declaration; </w:t>
      </w:r>
    </w:p>
    <w:p w:rsidR="00715AE0" w:rsidRPr="00EB1836" w:rsidRDefault="00715AE0">
      <w:pPr>
        <w:jc w:val="both"/>
        <w:rPr>
          <w:sz w:val="24"/>
          <w:szCs w:val="24"/>
        </w:rPr>
      </w:pPr>
    </w:p>
    <w:p w:rsidR="00787131" w:rsidRPr="00EB1836" w:rsidRDefault="00345204" w:rsidP="00787131">
      <w:pPr>
        <w:ind w:left="2160" w:hanging="720"/>
        <w:jc w:val="both"/>
        <w:rPr>
          <w:sz w:val="24"/>
          <w:szCs w:val="24"/>
        </w:rPr>
      </w:pPr>
      <w:r w:rsidRPr="00EB1836">
        <w:rPr>
          <w:sz w:val="24"/>
          <w:szCs w:val="24"/>
        </w:rPr>
        <w:t>(2</w:t>
      </w:r>
      <w:r w:rsidR="00715AE0" w:rsidRPr="00EB1836">
        <w:rPr>
          <w:sz w:val="24"/>
          <w:szCs w:val="24"/>
        </w:rPr>
        <w:t>)</w:t>
      </w:r>
      <w:r w:rsidR="00715AE0" w:rsidRPr="00EB1836">
        <w:rPr>
          <w:sz w:val="24"/>
          <w:szCs w:val="24"/>
        </w:rPr>
        <w:tab/>
        <w:t xml:space="preserve">The power to expend monies assessed and collected for the purpose of paying the expenses of the Association, including without limitation costs and expenses </w:t>
      </w:r>
      <w:r w:rsidR="00787131" w:rsidRPr="00EB1836">
        <w:rPr>
          <w:sz w:val="24"/>
          <w:szCs w:val="24"/>
        </w:rPr>
        <w:t>as provided in the Declaration;</w:t>
      </w:r>
    </w:p>
    <w:p w:rsidR="00715AE0" w:rsidRPr="00EB1836" w:rsidRDefault="00715AE0">
      <w:pPr>
        <w:jc w:val="both"/>
        <w:rPr>
          <w:sz w:val="24"/>
          <w:szCs w:val="24"/>
        </w:rPr>
      </w:pPr>
    </w:p>
    <w:p w:rsidR="00715AE0" w:rsidRPr="00EB1836" w:rsidRDefault="00345204" w:rsidP="005D53A1">
      <w:pPr>
        <w:ind w:left="2160" w:hanging="720"/>
        <w:jc w:val="both"/>
        <w:rPr>
          <w:sz w:val="24"/>
          <w:szCs w:val="24"/>
        </w:rPr>
      </w:pPr>
      <w:r w:rsidRPr="00EB1836">
        <w:rPr>
          <w:sz w:val="24"/>
          <w:szCs w:val="24"/>
        </w:rPr>
        <w:t>(3</w:t>
      </w:r>
      <w:r w:rsidR="00715AE0" w:rsidRPr="00EB1836">
        <w:rPr>
          <w:sz w:val="24"/>
          <w:szCs w:val="24"/>
        </w:rPr>
        <w:t>)</w:t>
      </w:r>
      <w:r w:rsidR="00715AE0" w:rsidRPr="00EB1836">
        <w:rPr>
          <w:sz w:val="24"/>
          <w:szCs w:val="24"/>
        </w:rPr>
        <w:tab/>
        <w:t>The power to manage, control, operate, maintain, repa</w:t>
      </w:r>
      <w:r w:rsidR="002E666F" w:rsidRPr="00EB1836">
        <w:rPr>
          <w:sz w:val="24"/>
          <w:szCs w:val="24"/>
        </w:rPr>
        <w:t>ir and i</w:t>
      </w:r>
      <w:r w:rsidR="00787131" w:rsidRPr="00EB1836">
        <w:rPr>
          <w:sz w:val="24"/>
          <w:szCs w:val="24"/>
        </w:rPr>
        <w:t>mpro</w:t>
      </w:r>
      <w:r w:rsidR="004151FF" w:rsidRPr="00EB1836">
        <w:rPr>
          <w:sz w:val="24"/>
          <w:szCs w:val="24"/>
        </w:rPr>
        <w:t>ve the Common Areas, if any;</w:t>
      </w:r>
    </w:p>
    <w:p w:rsidR="00715AE0" w:rsidRPr="00EB1836" w:rsidRDefault="00715AE0">
      <w:pPr>
        <w:jc w:val="both"/>
        <w:rPr>
          <w:sz w:val="24"/>
          <w:szCs w:val="24"/>
        </w:rPr>
      </w:pPr>
    </w:p>
    <w:p w:rsidR="00715AE0" w:rsidRPr="00EB1836" w:rsidRDefault="00345204" w:rsidP="004772BD">
      <w:pPr>
        <w:ind w:left="2160" w:hanging="720"/>
        <w:jc w:val="both"/>
        <w:rPr>
          <w:sz w:val="24"/>
          <w:szCs w:val="24"/>
        </w:rPr>
      </w:pPr>
      <w:r w:rsidRPr="00EB1836">
        <w:rPr>
          <w:sz w:val="24"/>
          <w:szCs w:val="24"/>
        </w:rPr>
        <w:t>(4</w:t>
      </w:r>
      <w:r w:rsidR="00715AE0" w:rsidRPr="00EB1836">
        <w:rPr>
          <w:sz w:val="24"/>
          <w:szCs w:val="24"/>
        </w:rPr>
        <w:t>)</w:t>
      </w:r>
      <w:r w:rsidR="00715AE0" w:rsidRPr="00EB1836">
        <w:rPr>
          <w:sz w:val="24"/>
          <w:szCs w:val="24"/>
        </w:rPr>
        <w:tab/>
        <w:t>The power to purchase supplies and materials and lease equipment required for the maintenance, repair, replacement, operation and management of the</w:t>
      </w:r>
      <w:r w:rsidR="002E666F" w:rsidRPr="00EB1836">
        <w:rPr>
          <w:sz w:val="24"/>
          <w:szCs w:val="24"/>
        </w:rPr>
        <w:t xml:space="preserve"> subdivision</w:t>
      </w:r>
      <w:r w:rsidR="00787131" w:rsidRPr="00EB1836">
        <w:rPr>
          <w:sz w:val="24"/>
          <w:szCs w:val="24"/>
        </w:rPr>
        <w:t xml:space="preserve"> as </w:t>
      </w:r>
      <w:r w:rsidR="004151FF" w:rsidRPr="00EB1836">
        <w:rPr>
          <w:sz w:val="24"/>
          <w:szCs w:val="24"/>
        </w:rPr>
        <w:t>provided in the Declaration;</w:t>
      </w:r>
    </w:p>
    <w:p w:rsidR="00715AE0" w:rsidRPr="00EB1836" w:rsidRDefault="00345204" w:rsidP="005D53A1">
      <w:pPr>
        <w:ind w:left="2160" w:hanging="720"/>
        <w:jc w:val="both"/>
        <w:rPr>
          <w:sz w:val="24"/>
          <w:szCs w:val="24"/>
        </w:rPr>
      </w:pPr>
      <w:r w:rsidRPr="00EB1836">
        <w:rPr>
          <w:sz w:val="24"/>
          <w:szCs w:val="24"/>
        </w:rPr>
        <w:lastRenderedPageBreak/>
        <w:t>(5</w:t>
      </w:r>
      <w:r w:rsidR="00715AE0" w:rsidRPr="00EB1836">
        <w:rPr>
          <w:sz w:val="24"/>
          <w:szCs w:val="24"/>
        </w:rPr>
        <w:t>)</w:t>
      </w:r>
      <w:r w:rsidR="00715AE0" w:rsidRPr="00EB1836">
        <w:rPr>
          <w:sz w:val="24"/>
          <w:szCs w:val="24"/>
        </w:rPr>
        <w:tab/>
        <w:t>The power to insure and ke</w:t>
      </w:r>
      <w:r w:rsidR="002E666F" w:rsidRPr="00EB1836">
        <w:rPr>
          <w:sz w:val="24"/>
          <w:szCs w:val="24"/>
        </w:rPr>
        <w:t xml:space="preserve">ep insured </w:t>
      </w:r>
      <w:r w:rsidR="00715AE0" w:rsidRPr="00EB1836">
        <w:rPr>
          <w:sz w:val="24"/>
          <w:szCs w:val="24"/>
        </w:rPr>
        <w:t>Association Property</w:t>
      </w:r>
      <w:r w:rsidR="002E666F" w:rsidRPr="00EB1836">
        <w:rPr>
          <w:sz w:val="24"/>
          <w:szCs w:val="24"/>
        </w:rPr>
        <w:t xml:space="preserve"> and the Common Areas, if any</w:t>
      </w:r>
      <w:r w:rsidR="004151FF" w:rsidRPr="00EB1836">
        <w:rPr>
          <w:sz w:val="24"/>
          <w:szCs w:val="24"/>
        </w:rPr>
        <w:t>;</w:t>
      </w:r>
    </w:p>
    <w:p w:rsidR="00715AE0" w:rsidRPr="00EB1836" w:rsidRDefault="00715AE0">
      <w:pPr>
        <w:jc w:val="both"/>
        <w:rPr>
          <w:sz w:val="24"/>
          <w:szCs w:val="24"/>
        </w:rPr>
      </w:pPr>
    </w:p>
    <w:p w:rsidR="002E666F" w:rsidRPr="00EB1836" w:rsidRDefault="00345204" w:rsidP="002E666F">
      <w:pPr>
        <w:ind w:left="2160" w:hanging="720"/>
        <w:jc w:val="both"/>
        <w:rPr>
          <w:sz w:val="24"/>
          <w:szCs w:val="24"/>
        </w:rPr>
      </w:pPr>
      <w:r w:rsidRPr="00EB1836">
        <w:rPr>
          <w:sz w:val="24"/>
          <w:szCs w:val="24"/>
        </w:rPr>
        <w:t>(6</w:t>
      </w:r>
      <w:r w:rsidR="00715AE0" w:rsidRPr="00EB1836">
        <w:rPr>
          <w:sz w:val="24"/>
          <w:szCs w:val="24"/>
        </w:rPr>
        <w:t>)</w:t>
      </w:r>
      <w:r w:rsidR="00715AE0" w:rsidRPr="00EB1836">
        <w:rPr>
          <w:sz w:val="24"/>
          <w:szCs w:val="24"/>
        </w:rPr>
        <w:tab/>
        <w:t>The power to employ the personnel required for the operation and management of the A</w:t>
      </w:r>
      <w:r w:rsidR="002E666F" w:rsidRPr="00EB1836">
        <w:rPr>
          <w:sz w:val="24"/>
          <w:szCs w:val="24"/>
        </w:rPr>
        <w:t>ssociation and the subdivision</w:t>
      </w:r>
      <w:r w:rsidR="004151FF" w:rsidRPr="00EB1836">
        <w:rPr>
          <w:sz w:val="24"/>
          <w:szCs w:val="24"/>
        </w:rPr>
        <w:t>;</w:t>
      </w:r>
    </w:p>
    <w:p w:rsidR="002E666F" w:rsidRPr="00EB1836" w:rsidRDefault="002E666F" w:rsidP="002E666F">
      <w:pPr>
        <w:jc w:val="both"/>
        <w:rPr>
          <w:sz w:val="24"/>
          <w:szCs w:val="24"/>
        </w:rPr>
      </w:pPr>
    </w:p>
    <w:p w:rsidR="00715AE0" w:rsidRPr="00EB1836" w:rsidRDefault="00345204" w:rsidP="002E666F">
      <w:pPr>
        <w:ind w:left="2160" w:hanging="720"/>
        <w:jc w:val="both"/>
        <w:rPr>
          <w:sz w:val="24"/>
          <w:szCs w:val="24"/>
        </w:rPr>
      </w:pPr>
      <w:r w:rsidRPr="00EB1836">
        <w:rPr>
          <w:sz w:val="24"/>
          <w:szCs w:val="24"/>
        </w:rPr>
        <w:t>(7</w:t>
      </w:r>
      <w:r w:rsidR="00715AE0" w:rsidRPr="00EB1836">
        <w:rPr>
          <w:sz w:val="24"/>
          <w:szCs w:val="24"/>
        </w:rPr>
        <w:t>)</w:t>
      </w:r>
      <w:r w:rsidR="00715AE0" w:rsidRPr="00EB1836">
        <w:rPr>
          <w:sz w:val="24"/>
          <w:szCs w:val="24"/>
        </w:rPr>
        <w:tab/>
        <w:t>The power to pay utility bills for uti</w:t>
      </w:r>
      <w:r w:rsidR="002E666F" w:rsidRPr="00EB1836">
        <w:rPr>
          <w:sz w:val="24"/>
          <w:szCs w:val="24"/>
        </w:rPr>
        <w:t>lities serving the Common Areas, if any</w:t>
      </w:r>
      <w:r w:rsidR="004151FF" w:rsidRPr="00EB1836">
        <w:rPr>
          <w:sz w:val="24"/>
          <w:szCs w:val="24"/>
        </w:rPr>
        <w:t>;</w:t>
      </w:r>
    </w:p>
    <w:p w:rsidR="00715AE0" w:rsidRPr="00EB1836" w:rsidRDefault="00715AE0">
      <w:pPr>
        <w:jc w:val="both"/>
        <w:rPr>
          <w:sz w:val="24"/>
          <w:szCs w:val="24"/>
        </w:rPr>
      </w:pPr>
    </w:p>
    <w:p w:rsidR="00715AE0" w:rsidRPr="00EB1836" w:rsidRDefault="00345204" w:rsidP="005D53A1">
      <w:pPr>
        <w:ind w:left="2160" w:hanging="720"/>
        <w:jc w:val="both"/>
        <w:rPr>
          <w:sz w:val="24"/>
          <w:szCs w:val="24"/>
        </w:rPr>
      </w:pPr>
      <w:r w:rsidRPr="00EB1836">
        <w:rPr>
          <w:sz w:val="24"/>
          <w:szCs w:val="24"/>
        </w:rPr>
        <w:t>(8</w:t>
      </w:r>
      <w:r w:rsidR="00715AE0" w:rsidRPr="00EB1836">
        <w:rPr>
          <w:sz w:val="24"/>
          <w:szCs w:val="24"/>
        </w:rPr>
        <w:t>)</w:t>
      </w:r>
      <w:r w:rsidR="00715AE0" w:rsidRPr="00EB1836">
        <w:rPr>
          <w:sz w:val="24"/>
          <w:szCs w:val="24"/>
        </w:rPr>
        <w:tab/>
        <w:t>The power to pay all taxes, licenses, assessments or other governmental assessments which are li</w:t>
      </w:r>
      <w:r w:rsidR="002E666F" w:rsidRPr="00EB1836">
        <w:rPr>
          <w:sz w:val="24"/>
          <w:szCs w:val="24"/>
        </w:rPr>
        <w:t xml:space="preserve">ens against the </w:t>
      </w:r>
      <w:r w:rsidR="00715AE0" w:rsidRPr="00EB1836">
        <w:rPr>
          <w:sz w:val="24"/>
          <w:szCs w:val="24"/>
        </w:rPr>
        <w:t>Association Property</w:t>
      </w:r>
      <w:r w:rsidR="002E666F" w:rsidRPr="00EB1836">
        <w:rPr>
          <w:sz w:val="24"/>
          <w:szCs w:val="24"/>
        </w:rPr>
        <w:t xml:space="preserve"> or Common Areas, if any</w:t>
      </w:r>
      <w:r w:rsidR="004151FF" w:rsidRPr="00EB1836">
        <w:rPr>
          <w:sz w:val="24"/>
          <w:szCs w:val="24"/>
        </w:rPr>
        <w:t>;</w:t>
      </w:r>
      <w:r w:rsidR="00787131" w:rsidRPr="00EB1836">
        <w:rPr>
          <w:sz w:val="24"/>
          <w:szCs w:val="24"/>
        </w:rPr>
        <w:t xml:space="preserve"> </w:t>
      </w:r>
    </w:p>
    <w:p w:rsidR="00715AE0" w:rsidRPr="00EB1836" w:rsidRDefault="00715AE0">
      <w:pPr>
        <w:jc w:val="both"/>
        <w:rPr>
          <w:sz w:val="24"/>
          <w:szCs w:val="24"/>
        </w:rPr>
      </w:pPr>
    </w:p>
    <w:p w:rsidR="00715AE0" w:rsidRPr="00EB1836" w:rsidRDefault="005D53A1" w:rsidP="005D53A1">
      <w:pPr>
        <w:tabs>
          <w:tab w:val="left" w:pos="1440"/>
        </w:tabs>
        <w:ind w:left="2160" w:hanging="1440"/>
        <w:jc w:val="both"/>
        <w:rPr>
          <w:sz w:val="24"/>
          <w:szCs w:val="24"/>
        </w:rPr>
      </w:pPr>
      <w:r w:rsidRPr="00EB1836">
        <w:rPr>
          <w:sz w:val="24"/>
          <w:szCs w:val="24"/>
        </w:rPr>
        <w:tab/>
      </w:r>
      <w:r w:rsidR="00345204" w:rsidRPr="00EB1836">
        <w:rPr>
          <w:sz w:val="24"/>
          <w:szCs w:val="24"/>
        </w:rPr>
        <w:t>(9</w:t>
      </w:r>
      <w:r w:rsidR="00715AE0" w:rsidRPr="00EB1836">
        <w:rPr>
          <w:sz w:val="24"/>
          <w:szCs w:val="24"/>
        </w:rPr>
        <w:t>)</w:t>
      </w:r>
      <w:r w:rsidR="00715AE0" w:rsidRPr="00EB1836">
        <w:rPr>
          <w:sz w:val="24"/>
          <w:szCs w:val="24"/>
        </w:rPr>
        <w:tab/>
        <w:t>The power to establish and maintain a reserve fund for capital improve</w:t>
      </w:r>
      <w:r w:rsidR="00787131" w:rsidRPr="00EB1836">
        <w:rPr>
          <w:sz w:val="24"/>
          <w:szCs w:val="24"/>
        </w:rPr>
        <w:t>ment</w:t>
      </w:r>
      <w:r w:rsidR="004151FF" w:rsidRPr="00EB1836">
        <w:rPr>
          <w:sz w:val="24"/>
          <w:szCs w:val="24"/>
        </w:rPr>
        <w:t>s, repairs and replacements;</w:t>
      </w:r>
    </w:p>
    <w:p w:rsidR="00715AE0" w:rsidRPr="00EB1836" w:rsidRDefault="00715AE0">
      <w:pPr>
        <w:ind w:firstLine="1440"/>
        <w:jc w:val="both"/>
        <w:rPr>
          <w:sz w:val="24"/>
          <w:szCs w:val="24"/>
        </w:rPr>
      </w:pPr>
    </w:p>
    <w:p w:rsidR="00715AE0" w:rsidRPr="00EB1836" w:rsidRDefault="005D53A1" w:rsidP="002E666F">
      <w:pPr>
        <w:tabs>
          <w:tab w:val="left" w:pos="1440"/>
        </w:tabs>
        <w:ind w:left="2160" w:hanging="1440"/>
        <w:jc w:val="both"/>
        <w:rPr>
          <w:sz w:val="24"/>
          <w:szCs w:val="24"/>
        </w:rPr>
      </w:pPr>
      <w:r w:rsidRPr="00EB1836">
        <w:rPr>
          <w:sz w:val="24"/>
          <w:szCs w:val="24"/>
        </w:rPr>
        <w:tab/>
      </w:r>
      <w:r w:rsidR="00345204" w:rsidRPr="00EB1836">
        <w:rPr>
          <w:sz w:val="24"/>
          <w:szCs w:val="24"/>
        </w:rPr>
        <w:t>(10</w:t>
      </w:r>
      <w:r w:rsidR="00715AE0" w:rsidRPr="00EB1836">
        <w:rPr>
          <w:sz w:val="24"/>
          <w:szCs w:val="24"/>
        </w:rPr>
        <w:t>)</w:t>
      </w:r>
      <w:r w:rsidR="00715AE0" w:rsidRPr="00EB1836">
        <w:rPr>
          <w:sz w:val="24"/>
          <w:szCs w:val="24"/>
        </w:rPr>
        <w:tab/>
        <w:t>Subject to applicable laws, ordinances and governmental regulation the power to control and regul</w:t>
      </w:r>
      <w:r w:rsidR="002E666F" w:rsidRPr="00EB1836">
        <w:rPr>
          <w:sz w:val="24"/>
          <w:szCs w:val="24"/>
        </w:rPr>
        <w:t>ate the use of th</w:t>
      </w:r>
      <w:r w:rsidR="00787131" w:rsidRPr="00EB1836">
        <w:rPr>
          <w:sz w:val="24"/>
          <w:szCs w:val="24"/>
        </w:rPr>
        <w:t>e Lo</w:t>
      </w:r>
      <w:r w:rsidR="004151FF" w:rsidRPr="00EB1836">
        <w:rPr>
          <w:sz w:val="24"/>
          <w:szCs w:val="24"/>
        </w:rPr>
        <w:t>ts and Common Areas, if any;</w:t>
      </w:r>
      <w:r w:rsidR="00787131" w:rsidRPr="00EB1836">
        <w:rPr>
          <w:sz w:val="24"/>
          <w:szCs w:val="24"/>
        </w:rPr>
        <w:t xml:space="preserve"> </w:t>
      </w:r>
    </w:p>
    <w:p w:rsidR="00715AE0" w:rsidRPr="00EB1836" w:rsidRDefault="00715AE0">
      <w:pPr>
        <w:jc w:val="both"/>
        <w:rPr>
          <w:sz w:val="24"/>
          <w:szCs w:val="24"/>
        </w:rPr>
      </w:pPr>
    </w:p>
    <w:p w:rsidR="00715AE0" w:rsidRPr="00EB1836" w:rsidRDefault="005D53A1" w:rsidP="005D53A1">
      <w:pPr>
        <w:tabs>
          <w:tab w:val="left" w:pos="1440"/>
        </w:tabs>
        <w:ind w:left="2160" w:hanging="1440"/>
        <w:jc w:val="both"/>
        <w:rPr>
          <w:sz w:val="24"/>
          <w:szCs w:val="24"/>
        </w:rPr>
      </w:pPr>
      <w:r w:rsidRPr="00EB1836">
        <w:rPr>
          <w:sz w:val="24"/>
          <w:szCs w:val="24"/>
        </w:rPr>
        <w:tab/>
      </w:r>
      <w:r w:rsidR="00345204" w:rsidRPr="00EB1836">
        <w:rPr>
          <w:sz w:val="24"/>
          <w:szCs w:val="24"/>
        </w:rPr>
        <w:t>(11</w:t>
      </w:r>
      <w:r w:rsidR="00715AE0" w:rsidRPr="00EB1836">
        <w:rPr>
          <w:sz w:val="24"/>
          <w:szCs w:val="24"/>
        </w:rPr>
        <w:t>)</w:t>
      </w:r>
      <w:r w:rsidR="00715AE0" w:rsidRPr="00EB1836">
        <w:rPr>
          <w:sz w:val="24"/>
          <w:szCs w:val="24"/>
        </w:rPr>
        <w:tab/>
        <w:t xml:space="preserve">The power to acquire (by gift, purchase or otherwise), own hold, improve, build upon, operate, maintain, convey, sell, lease, transfer, mortgage, dedicate for public use or otherwise dispose of real or personal property in connection with </w:t>
      </w:r>
      <w:r w:rsidR="00787131" w:rsidRPr="00EB1836">
        <w:rPr>
          <w:sz w:val="24"/>
          <w:szCs w:val="24"/>
        </w:rPr>
        <w:t>the</w:t>
      </w:r>
      <w:r w:rsidR="004151FF" w:rsidRPr="00EB1836">
        <w:rPr>
          <w:sz w:val="24"/>
          <w:szCs w:val="24"/>
        </w:rPr>
        <w:t xml:space="preserve"> affairs of the Association;</w:t>
      </w:r>
    </w:p>
    <w:p w:rsidR="00715AE0" w:rsidRPr="00EB1836" w:rsidRDefault="00715AE0">
      <w:pPr>
        <w:jc w:val="both"/>
        <w:rPr>
          <w:sz w:val="24"/>
          <w:szCs w:val="24"/>
        </w:rPr>
      </w:pPr>
    </w:p>
    <w:p w:rsidR="00715AE0" w:rsidRPr="00EB1836" w:rsidRDefault="005D53A1" w:rsidP="005D53A1">
      <w:pPr>
        <w:tabs>
          <w:tab w:val="left" w:pos="1440"/>
        </w:tabs>
        <w:ind w:left="2160" w:hanging="1440"/>
        <w:jc w:val="both"/>
        <w:rPr>
          <w:sz w:val="24"/>
          <w:szCs w:val="24"/>
        </w:rPr>
      </w:pPr>
      <w:r w:rsidRPr="00EB1836">
        <w:rPr>
          <w:sz w:val="24"/>
          <w:szCs w:val="24"/>
        </w:rPr>
        <w:tab/>
      </w:r>
      <w:r w:rsidR="00345204" w:rsidRPr="00EB1836">
        <w:rPr>
          <w:sz w:val="24"/>
          <w:szCs w:val="24"/>
        </w:rPr>
        <w:t>(12</w:t>
      </w:r>
      <w:r w:rsidR="00715AE0" w:rsidRPr="00EB1836">
        <w:rPr>
          <w:sz w:val="24"/>
          <w:szCs w:val="24"/>
        </w:rPr>
        <w:t>)</w:t>
      </w:r>
      <w:r w:rsidR="00715AE0" w:rsidRPr="00EB1836">
        <w:rPr>
          <w:sz w:val="24"/>
          <w:szCs w:val="24"/>
        </w:rPr>
        <w:tab/>
        <w:t>The power to make reasonable Rules and Regulations and to a</w:t>
      </w:r>
      <w:r w:rsidR="00787131" w:rsidRPr="00EB1836">
        <w:rPr>
          <w:sz w:val="24"/>
          <w:szCs w:val="24"/>
        </w:rPr>
        <w:t>mend</w:t>
      </w:r>
      <w:r w:rsidR="004151FF" w:rsidRPr="00EB1836">
        <w:rPr>
          <w:sz w:val="24"/>
          <w:szCs w:val="24"/>
        </w:rPr>
        <w:t xml:space="preserve"> the same from time to time;</w:t>
      </w:r>
      <w:r w:rsidR="00787131" w:rsidRPr="00EB1836">
        <w:rPr>
          <w:sz w:val="24"/>
          <w:szCs w:val="24"/>
        </w:rPr>
        <w:t xml:space="preserve"> </w:t>
      </w:r>
    </w:p>
    <w:p w:rsidR="00715AE0" w:rsidRPr="00EB1836" w:rsidRDefault="00715AE0">
      <w:pPr>
        <w:ind w:left="1440"/>
        <w:jc w:val="both"/>
        <w:rPr>
          <w:sz w:val="24"/>
          <w:szCs w:val="24"/>
        </w:rPr>
      </w:pPr>
    </w:p>
    <w:p w:rsidR="00715AE0" w:rsidRPr="00EB1836" w:rsidRDefault="005D53A1" w:rsidP="005D53A1">
      <w:pPr>
        <w:tabs>
          <w:tab w:val="left" w:pos="1440"/>
        </w:tabs>
        <w:ind w:left="2160" w:hanging="1440"/>
        <w:jc w:val="both"/>
        <w:rPr>
          <w:sz w:val="24"/>
          <w:szCs w:val="24"/>
        </w:rPr>
      </w:pPr>
      <w:r w:rsidRPr="00EB1836">
        <w:rPr>
          <w:sz w:val="24"/>
          <w:szCs w:val="24"/>
        </w:rPr>
        <w:tab/>
      </w:r>
      <w:r w:rsidR="00345204" w:rsidRPr="00EB1836">
        <w:rPr>
          <w:sz w:val="24"/>
          <w:szCs w:val="24"/>
        </w:rPr>
        <w:t>(13</w:t>
      </w:r>
      <w:r w:rsidR="00715AE0" w:rsidRPr="00EB1836">
        <w:rPr>
          <w:sz w:val="24"/>
          <w:szCs w:val="24"/>
        </w:rPr>
        <w:t>)</w:t>
      </w:r>
      <w:r w:rsidR="00715AE0" w:rsidRPr="00EB1836">
        <w:rPr>
          <w:sz w:val="24"/>
          <w:szCs w:val="24"/>
        </w:rPr>
        <w:tab/>
        <w:t xml:space="preserve">The power to enforce by any legal means the provisions of these Articles, the </w:t>
      </w:r>
      <w:r w:rsidRPr="00EB1836">
        <w:rPr>
          <w:sz w:val="24"/>
          <w:szCs w:val="24"/>
        </w:rPr>
        <w:t>Bylaws</w:t>
      </w:r>
      <w:r w:rsidR="00715AE0" w:rsidRPr="00EB1836">
        <w:rPr>
          <w:sz w:val="24"/>
          <w:szCs w:val="24"/>
        </w:rPr>
        <w:t>, the Declaration and the Rules and Regulations promulgated by th</w:t>
      </w:r>
      <w:r w:rsidR="00787131" w:rsidRPr="00EB1836">
        <w:rPr>
          <w:sz w:val="24"/>
          <w:szCs w:val="24"/>
        </w:rPr>
        <w:t>e As</w:t>
      </w:r>
      <w:r w:rsidR="004151FF" w:rsidRPr="00EB1836">
        <w:rPr>
          <w:sz w:val="24"/>
          <w:szCs w:val="24"/>
        </w:rPr>
        <w:t>sociation from time to time;</w:t>
      </w:r>
      <w:r w:rsidR="00787131" w:rsidRPr="00EB1836">
        <w:rPr>
          <w:sz w:val="24"/>
          <w:szCs w:val="24"/>
        </w:rPr>
        <w:t xml:space="preserve"> </w:t>
      </w:r>
    </w:p>
    <w:p w:rsidR="00715AE0" w:rsidRPr="00EB1836" w:rsidRDefault="00715AE0">
      <w:pPr>
        <w:jc w:val="both"/>
        <w:rPr>
          <w:sz w:val="24"/>
          <w:szCs w:val="24"/>
        </w:rPr>
      </w:pPr>
    </w:p>
    <w:p w:rsidR="00270351" w:rsidRPr="00622B7C" w:rsidRDefault="005D53A1" w:rsidP="005D53A1">
      <w:pPr>
        <w:tabs>
          <w:tab w:val="left" w:pos="1440"/>
        </w:tabs>
        <w:ind w:left="2160" w:hanging="1440"/>
        <w:jc w:val="both"/>
        <w:rPr>
          <w:spacing w:val="1"/>
          <w:sz w:val="24"/>
          <w:szCs w:val="24"/>
        </w:rPr>
      </w:pPr>
      <w:r w:rsidRPr="00EB1836">
        <w:rPr>
          <w:sz w:val="24"/>
          <w:szCs w:val="24"/>
        </w:rPr>
        <w:tab/>
      </w:r>
      <w:r w:rsidR="00345204" w:rsidRPr="00270351">
        <w:rPr>
          <w:sz w:val="24"/>
          <w:szCs w:val="24"/>
        </w:rPr>
        <w:t>(14</w:t>
      </w:r>
      <w:r w:rsidR="004151FF" w:rsidRPr="00270351">
        <w:rPr>
          <w:sz w:val="24"/>
          <w:szCs w:val="24"/>
        </w:rPr>
        <w:t>)</w:t>
      </w:r>
      <w:r w:rsidR="004151FF" w:rsidRPr="00270351">
        <w:rPr>
          <w:sz w:val="24"/>
          <w:szCs w:val="24"/>
        </w:rPr>
        <w:tab/>
        <w:t>The power to borrow money</w:t>
      </w:r>
      <w:r w:rsidR="00715AE0" w:rsidRPr="00270351">
        <w:rPr>
          <w:spacing w:val="-2"/>
          <w:sz w:val="24"/>
          <w:szCs w:val="24"/>
        </w:rPr>
        <w:t xml:space="preserve">, pledge, deed in trust, or hypothecate any or all of its real or </w:t>
      </w:r>
      <w:r w:rsidR="00715AE0" w:rsidRPr="00270351">
        <w:rPr>
          <w:spacing w:val="1"/>
          <w:sz w:val="24"/>
          <w:szCs w:val="24"/>
        </w:rPr>
        <w:t>personal property as security for money borrowed or debts incurred</w:t>
      </w:r>
      <w:r w:rsidR="00AE08BC">
        <w:rPr>
          <w:spacing w:val="1"/>
          <w:sz w:val="24"/>
          <w:szCs w:val="24"/>
        </w:rPr>
        <w:t>;</w:t>
      </w:r>
      <w:r w:rsidR="00270351" w:rsidRPr="00270351">
        <w:rPr>
          <w:spacing w:val="1"/>
          <w:sz w:val="24"/>
          <w:szCs w:val="24"/>
        </w:rPr>
        <w:t xml:space="preserve"> provided that the approval of a majority of the Lot Owners voting, in person or by proxy, shall be required when the amount borrowed, pledged, secured by deed in trust, or hypothecated exceeds </w:t>
      </w:r>
      <w:bookmarkStart w:id="0" w:name="_GoBack"/>
      <w:r w:rsidR="00286FDF" w:rsidRPr="00622B7C">
        <w:rPr>
          <w:spacing w:val="1"/>
          <w:sz w:val="24"/>
          <w:szCs w:val="24"/>
        </w:rPr>
        <w:t>twenty</w:t>
      </w:r>
      <w:r w:rsidR="00270351" w:rsidRPr="00622B7C">
        <w:rPr>
          <w:spacing w:val="1"/>
          <w:sz w:val="24"/>
          <w:szCs w:val="24"/>
        </w:rPr>
        <w:t xml:space="preserve"> thousand dollars ($</w:t>
      </w:r>
      <w:r w:rsidR="00286FDF" w:rsidRPr="00622B7C">
        <w:rPr>
          <w:spacing w:val="1"/>
          <w:sz w:val="24"/>
          <w:szCs w:val="24"/>
        </w:rPr>
        <w:t>2</w:t>
      </w:r>
      <w:r w:rsidR="00270351" w:rsidRPr="00622B7C">
        <w:rPr>
          <w:spacing w:val="1"/>
          <w:sz w:val="24"/>
          <w:szCs w:val="24"/>
        </w:rPr>
        <w:t>0,000.00).</w:t>
      </w:r>
    </w:p>
    <w:p w:rsidR="00270351" w:rsidRPr="00622B7C" w:rsidRDefault="00270351" w:rsidP="00270351">
      <w:pPr>
        <w:tabs>
          <w:tab w:val="left" w:pos="1440"/>
        </w:tabs>
        <w:jc w:val="both"/>
        <w:rPr>
          <w:spacing w:val="1"/>
          <w:sz w:val="24"/>
          <w:szCs w:val="24"/>
        </w:rPr>
      </w:pPr>
    </w:p>
    <w:bookmarkEnd w:id="0"/>
    <w:p w:rsidR="00715AE0" w:rsidRPr="00270351" w:rsidRDefault="00270351" w:rsidP="005D53A1">
      <w:pPr>
        <w:tabs>
          <w:tab w:val="left" w:pos="1440"/>
        </w:tabs>
        <w:ind w:left="2160" w:hanging="1440"/>
        <w:jc w:val="both"/>
        <w:rPr>
          <w:sz w:val="24"/>
          <w:szCs w:val="24"/>
        </w:rPr>
      </w:pPr>
      <w:r w:rsidRPr="00270351">
        <w:rPr>
          <w:sz w:val="24"/>
          <w:szCs w:val="24"/>
        </w:rPr>
        <w:tab/>
        <w:t>(15)</w:t>
      </w:r>
      <w:r w:rsidRPr="00270351">
        <w:rPr>
          <w:sz w:val="24"/>
          <w:szCs w:val="24"/>
        </w:rPr>
        <w:tab/>
        <w:t xml:space="preserve">The power </w:t>
      </w:r>
      <w:r w:rsidR="00715AE0" w:rsidRPr="00270351">
        <w:rPr>
          <w:sz w:val="24"/>
          <w:szCs w:val="24"/>
        </w:rPr>
        <w:t xml:space="preserve">to select depositories for the Association's funds, and to determine the manner of receiving, depositing, and disbursing those funds and the form of checks and the person or persons by whom the same shall be signed, when not signed as otherwise provided in the </w:t>
      </w:r>
      <w:r w:rsidR="005D53A1" w:rsidRPr="00270351">
        <w:rPr>
          <w:sz w:val="24"/>
          <w:szCs w:val="24"/>
        </w:rPr>
        <w:t>Bylaws</w:t>
      </w:r>
      <w:r w:rsidRPr="00270351">
        <w:rPr>
          <w:sz w:val="24"/>
          <w:szCs w:val="24"/>
        </w:rPr>
        <w:t xml:space="preserve">. </w:t>
      </w:r>
    </w:p>
    <w:p w:rsidR="00715AE0" w:rsidRPr="00EB1836" w:rsidRDefault="00715AE0">
      <w:pPr>
        <w:jc w:val="both"/>
        <w:rPr>
          <w:sz w:val="24"/>
          <w:szCs w:val="24"/>
        </w:rPr>
      </w:pPr>
    </w:p>
    <w:p w:rsidR="00715AE0" w:rsidRPr="00EB1836" w:rsidRDefault="005D53A1" w:rsidP="005D53A1">
      <w:pPr>
        <w:tabs>
          <w:tab w:val="left" w:pos="1440"/>
        </w:tabs>
        <w:ind w:left="2160" w:hanging="1440"/>
        <w:jc w:val="both"/>
        <w:rPr>
          <w:sz w:val="24"/>
          <w:szCs w:val="24"/>
        </w:rPr>
      </w:pPr>
      <w:r w:rsidRPr="00EB1836">
        <w:rPr>
          <w:sz w:val="24"/>
          <w:szCs w:val="24"/>
        </w:rPr>
        <w:lastRenderedPageBreak/>
        <w:tab/>
      </w:r>
      <w:r w:rsidR="00345204" w:rsidRPr="00EB1836">
        <w:rPr>
          <w:sz w:val="24"/>
          <w:szCs w:val="24"/>
        </w:rPr>
        <w:t>(1</w:t>
      </w:r>
      <w:r w:rsidR="00270351">
        <w:rPr>
          <w:sz w:val="24"/>
          <w:szCs w:val="24"/>
        </w:rPr>
        <w:t>6</w:t>
      </w:r>
      <w:r w:rsidR="00715AE0" w:rsidRPr="00EB1836">
        <w:rPr>
          <w:sz w:val="24"/>
          <w:szCs w:val="24"/>
        </w:rPr>
        <w:t>)</w:t>
      </w:r>
      <w:r w:rsidR="00715AE0" w:rsidRPr="00EB1836">
        <w:rPr>
          <w:sz w:val="24"/>
          <w:szCs w:val="24"/>
        </w:rPr>
        <w:tab/>
        <w:t xml:space="preserve">The power to enter into a contract with any person, firm, corporation, or management agent of any nature or kind to provide for the maintenance, operation, </w:t>
      </w:r>
      <w:r w:rsidR="005D6183" w:rsidRPr="00EB1836">
        <w:rPr>
          <w:sz w:val="24"/>
          <w:szCs w:val="24"/>
        </w:rPr>
        <w:t>and administration of the Association and the subdivision.</w:t>
      </w:r>
    </w:p>
    <w:p w:rsidR="00715AE0" w:rsidRPr="00EB1836" w:rsidRDefault="00715AE0">
      <w:pPr>
        <w:jc w:val="both"/>
        <w:rPr>
          <w:sz w:val="24"/>
          <w:szCs w:val="24"/>
        </w:rPr>
      </w:pPr>
    </w:p>
    <w:p w:rsidR="00715AE0" w:rsidRPr="00EB1836" w:rsidRDefault="00345204" w:rsidP="005D53A1">
      <w:pPr>
        <w:tabs>
          <w:tab w:val="left" w:pos="1440"/>
        </w:tabs>
        <w:ind w:left="2160" w:hanging="2880"/>
        <w:jc w:val="both"/>
        <w:rPr>
          <w:sz w:val="24"/>
          <w:szCs w:val="24"/>
        </w:rPr>
      </w:pPr>
      <w:r w:rsidRPr="00EB1836">
        <w:rPr>
          <w:sz w:val="24"/>
          <w:szCs w:val="24"/>
        </w:rPr>
        <w:tab/>
        <w:t>(1</w:t>
      </w:r>
      <w:r w:rsidR="00270351">
        <w:rPr>
          <w:sz w:val="24"/>
          <w:szCs w:val="24"/>
        </w:rPr>
        <w:t>7</w:t>
      </w:r>
      <w:r w:rsidR="00715AE0" w:rsidRPr="00EB1836">
        <w:rPr>
          <w:sz w:val="24"/>
          <w:szCs w:val="24"/>
        </w:rPr>
        <w:t>)</w:t>
      </w:r>
      <w:r w:rsidR="00715AE0" w:rsidRPr="00EB1836">
        <w:rPr>
          <w:sz w:val="24"/>
          <w:szCs w:val="24"/>
        </w:rPr>
        <w:tab/>
        <w:t>The power to appoint committees as the Board of</w:t>
      </w:r>
      <w:r w:rsidR="00787131" w:rsidRPr="00EB1836">
        <w:rPr>
          <w:sz w:val="24"/>
          <w:szCs w:val="24"/>
        </w:rPr>
        <w:t xml:space="preserve"> Directors may deem appropriate; and</w:t>
      </w:r>
    </w:p>
    <w:p w:rsidR="00715AE0" w:rsidRPr="00EB1836" w:rsidRDefault="00715AE0">
      <w:pPr>
        <w:jc w:val="both"/>
        <w:rPr>
          <w:sz w:val="24"/>
          <w:szCs w:val="24"/>
        </w:rPr>
      </w:pPr>
    </w:p>
    <w:p w:rsidR="00715AE0" w:rsidRPr="00EB1836" w:rsidRDefault="00345204" w:rsidP="005D53A1">
      <w:pPr>
        <w:ind w:left="2160" w:hanging="720"/>
        <w:jc w:val="both"/>
        <w:rPr>
          <w:sz w:val="24"/>
          <w:szCs w:val="24"/>
        </w:rPr>
      </w:pPr>
      <w:r w:rsidRPr="00EB1836">
        <w:rPr>
          <w:sz w:val="24"/>
          <w:szCs w:val="24"/>
        </w:rPr>
        <w:t>(1</w:t>
      </w:r>
      <w:r w:rsidR="00270351">
        <w:rPr>
          <w:sz w:val="24"/>
          <w:szCs w:val="24"/>
        </w:rPr>
        <w:t>8</w:t>
      </w:r>
      <w:r w:rsidR="00715AE0" w:rsidRPr="00EB1836">
        <w:rPr>
          <w:sz w:val="24"/>
          <w:szCs w:val="24"/>
        </w:rPr>
        <w:t>)</w:t>
      </w:r>
      <w:r w:rsidR="00715AE0" w:rsidRPr="00EB1836">
        <w:rPr>
          <w:sz w:val="24"/>
          <w:szCs w:val="24"/>
        </w:rPr>
        <w:tab/>
        <w:t xml:space="preserve">The power to collect delinquent Assessments and fines by suit or otherwise, to abate nuisances and to fine, suspend use or voting rights, enjoin or seek damages from Owners for violation of the provisions of the Declaration, these Articles of Incorporation, the </w:t>
      </w:r>
      <w:r w:rsidR="005D53A1" w:rsidRPr="00EB1836">
        <w:rPr>
          <w:sz w:val="24"/>
          <w:szCs w:val="24"/>
        </w:rPr>
        <w:t>Bylaws</w:t>
      </w:r>
      <w:r w:rsidR="00787131" w:rsidRPr="00EB1836">
        <w:rPr>
          <w:sz w:val="24"/>
          <w:szCs w:val="24"/>
        </w:rPr>
        <w:t xml:space="preserve"> or the Rules and Regulations; and</w:t>
      </w:r>
    </w:p>
    <w:p w:rsidR="00715AE0" w:rsidRPr="00EB1836" w:rsidRDefault="00715AE0">
      <w:pPr>
        <w:jc w:val="both"/>
        <w:rPr>
          <w:sz w:val="24"/>
          <w:szCs w:val="24"/>
        </w:rPr>
      </w:pPr>
    </w:p>
    <w:p w:rsidR="00715AE0" w:rsidRPr="00EB1836" w:rsidRDefault="00345204" w:rsidP="005D53A1">
      <w:pPr>
        <w:ind w:left="2160" w:hanging="720"/>
        <w:jc w:val="both"/>
        <w:rPr>
          <w:sz w:val="24"/>
          <w:szCs w:val="24"/>
        </w:rPr>
      </w:pPr>
      <w:r w:rsidRPr="00EB1836">
        <w:rPr>
          <w:sz w:val="24"/>
          <w:szCs w:val="24"/>
        </w:rPr>
        <w:t>(1</w:t>
      </w:r>
      <w:r w:rsidR="00270351">
        <w:rPr>
          <w:sz w:val="24"/>
          <w:szCs w:val="24"/>
        </w:rPr>
        <w:t>9</w:t>
      </w:r>
      <w:r w:rsidR="00715AE0" w:rsidRPr="00EB1836">
        <w:rPr>
          <w:sz w:val="24"/>
          <w:szCs w:val="24"/>
        </w:rPr>
        <w:t>)</w:t>
      </w:r>
      <w:r w:rsidR="00715AE0" w:rsidRPr="00EB1836">
        <w:rPr>
          <w:sz w:val="24"/>
          <w:szCs w:val="24"/>
        </w:rPr>
        <w:tab/>
        <w:t>Subject to the terms of the Declaration, the power to bring suit and to litiga</w:t>
      </w:r>
      <w:r w:rsidR="00787131" w:rsidRPr="00EB1836">
        <w:rPr>
          <w:sz w:val="24"/>
          <w:szCs w:val="24"/>
        </w:rPr>
        <w:t>te on behalf of the Association; and</w:t>
      </w:r>
    </w:p>
    <w:p w:rsidR="00715AE0" w:rsidRPr="00EB1836" w:rsidRDefault="00715AE0">
      <w:pPr>
        <w:jc w:val="both"/>
        <w:rPr>
          <w:sz w:val="24"/>
          <w:szCs w:val="24"/>
        </w:rPr>
      </w:pPr>
    </w:p>
    <w:p w:rsidR="00715AE0" w:rsidRPr="00EB1836" w:rsidRDefault="00345204" w:rsidP="005D53A1">
      <w:pPr>
        <w:ind w:left="2160" w:hanging="720"/>
        <w:jc w:val="both"/>
        <w:rPr>
          <w:sz w:val="24"/>
          <w:szCs w:val="24"/>
        </w:rPr>
      </w:pPr>
      <w:r w:rsidRPr="00EB1836">
        <w:rPr>
          <w:sz w:val="24"/>
          <w:szCs w:val="24"/>
        </w:rPr>
        <w:t>(</w:t>
      </w:r>
      <w:r w:rsidR="00270351">
        <w:rPr>
          <w:sz w:val="24"/>
          <w:szCs w:val="24"/>
        </w:rPr>
        <w:t>20</w:t>
      </w:r>
      <w:r w:rsidR="00715AE0" w:rsidRPr="00EB1836">
        <w:rPr>
          <w:sz w:val="24"/>
          <w:szCs w:val="24"/>
        </w:rPr>
        <w:t>)</w:t>
      </w:r>
      <w:r w:rsidR="00715AE0" w:rsidRPr="00EB1836">
        <w:rPr>
          <w:sz w:val="24"/>
          <w:szCs w:val="24"/>
        </w:rPr>
        <w:tab/>
        <w:t xml:space="preserve">The power to provide any and all supplemental municipal services as may be necessary </w:t>
      </w:r>
      <w:r w:rsidR="00787131" w:rsidRPr="00EB1836">
        <w:rPr>
          <w:sz w:val="24"/>
          <w:szCs w:val="24"/>
        </w:rPr>
        <w:t>or proper; and</w:t>
      </w:r>
    </w:p>
    <w:p w:rsidR="00345204" w:rsidRPr="00EB1836" w:rsidRDefault="00345204" w:rsidP="005D53A1">
      <w:pPr>
        <w:ind w:left="2160" w:hanging="720"/>
        <w:jc w:val="both"/>
        <w:rPr>
          <w:sz w:val="24"/>
          <w:szCs w:val="24"/>
        </w:rPr>
      </w:pPr>
    </w:p>
    <w:p w:rsidR="006E2F9D" w:rsidRPr="00EB1836" w:rsidRDefault="00345204" w:rsidP="00EB1836">
      <w:pPr>
        <w:ind w:left="2160" w:hanging="720"/>
        <w:jc w:val="both"/>
        <w:rPr>
          <w:sz w:val="24"/>
          <w:szCs w:val="24"/>
        </w:rPr>
      </w:pPr>
      <w:r w:rsidRPr="00EB1836">
        <w:rPr>
          <w:sz w:val="24"/>
          <w:szCs w:val="24"/>
        </w:rPr>
        <w:t>(2</w:t>
      </w:r>
      <w:r w:rsidR="00270351">
        <w:rPr>
          <w:sz w:val="24"/>
          <w:szCs w:val="24"/>
        </w:rPr>
        <w:t>1)</w:t>
      </w:r>
      <w:r w:rsidRPr="00EB1836">
        <w:rPr>
          <w:sz w:val="24"/>
          <w:szCs w:val="24"/>
        </w:rPr>
        <w:tab/>
        <w:t>The Power to grant easements as to the Common Area</w:t>
      </w:r>
      <w:r w:rsidR="008F6CEC" w:rsidRPr="00EB1836">
        <w:rPr>
          <w:sz w:val="24"/>
          <w:szCs w:val="24"/>
        </w:rPr>
        <w:t xml:space="preserve"> to public</w:t>
      </w:r>
      <w:r w:rsidR="006E2F9D" w:rsidRPr="00EB1836">
        <w:rPr>
          <w:sz w:val="24"/>
          <w:szCs w:val="24"/>
        </w:rPr>
        <w:t xml:space="preserve"> and private utility companies, and to the public bodies or governmental agencies or other entities or persons, without cost or charge, where convenient, desirable or necessary in connection with the development of the properties, and the providing of utility and other services thereto and;</w:t>
      </w:r>
    </w:p>
    <w:p w:rsidR="00473308" w:rsidRPr="00EB1836" w:rsidRDefault="00473308" w:rsidP="003F4538">
      <w:pPr>
        <w:jc w:val="both"/>
        <w:rPr>
          <w:sz w:val="24"/>
          <w:szCs w:val="24"/>
        </w:rPr>
      </w:pPr>
    </w:p>
    <w:p w:rsidR="00715AE0" w:rsidRPr="00EB1836" w:rsidRDefault="003C0B1A" w:rsidP="005D53A1">
      <w:pPr>
        <w:ind w:left="2160" w:hanging="720"/>
        <w:jc w:val="both"/>
        <w:rPr>
          <w:sz w:val="24"/>
          <w:szCs w:val="24"/>
        </w:rPr>
      </w:pPr>
      <w:r w:rsidRPr="00EB1836">
        <w:rPr>
          <w:sz w:val="24"/>
          <w:szCs w:val="24"/>
        </w:rPr>
        <w:t>(</w:t>
      </w:r>
      <w:r w:rsidR="00EB1836" w:rsidRPr="00EB1836">
        <w:rPr>
          <w:sz w:val="24"/>
          <w:szCs w:val="24"/>
        </w:rPr>
        <w:t>2</w:t>
      </w:r>
      <w:r w:rsidR="00270351">
        <w:rPr>
          <w:sz w:val="24"/>
          <w:szCs w:val="24"/>
        </w:rPr>
        <w:t>2</w:t>
      </w:r>
      <w:r w:rsidR="00715AE0" w:rsidRPr="00EB1836">
        <w:rPr>
          <w:sz w:val="24"/>
          <w:szCs w:val="24"/>
        </w:rPr>
        <w:t>)</w:t>
      </w:r>
      <w:r w:rsidR="00715AE0" w:rsidRPr="00EB1836">
        <w:rPr>
          <w:sz w:val="24"/>
          <w:szCs w:val="24"/>
        </w:rPr>
        <w:tab/>
        <w:t>The power to possess, employ and exercise all powers necessary to implement, enforce and carry into effect the powers above described.</w:t>
      </w:r>
    </w:p>
    <w:p w:rsidR="00715AE0" w:rsidRPr="00EB1836" w:rsidRDefault="00715AE0">
      <w:pPr>
        <w:jc w:val="both"/>
        <w:rPr>
          <w:sz w:val="24"/>
          <w:szCs w:val="24"/>
          <w:highlight w:val="yellow"/>
        </w:rPr>
      </w:pPr>
    </w:p>
    <w:p w:rsidR="00715AE0" w:rsidRPr="00EB1836" w:rsidRDefault="00715AE0">
      <w:pPr>
        <w:ind w:firstLine="720"/>
        <w:jc w:val="both"/>
        <w:rPr>
          <w:sz w:val="24"/>
          <w:szCs w:val="24"/>
        </w:rPr>
      </w:pPr>
      <w:r w:rsidRPr="00EB1836">
        <w:rPr>
          <w:bCs/>
          <w:sz w:val="24"/>
          <w:szCs w:val="24"/>
        </w:rPr>
        <w:t>Emergency Powers.</w:t>
      </w:r>
      <w:r w:rsidRPr="00EB1836">
        <w:rPr>
          <w:sz w:val="24"/>
          <w:szCs w:val="24"/>
        </w:rPr>
        <w:t xml:space="preserve">  For purposes of this Article only, an emergency exists during a period of time that the Subdivision, or the immediate geographic area in which the Subdivision is located, is subjected to: a state of emergency declared by civil or law enforcement authorities; a hurricane watch or warning as issued by a governmental authority; a partial or complete evacuation order issued by civil or law enforcement authorities; the declaration of a federal or state “disaster area” status; or catastrophe, whether natural or manmade, which seriously damages, or threatens to seriously damage the physical existence of the Subdivision.  During an emergency as defined herein, the Association’s Board of Directors may exercise the emergency powers provided to Florida corporations by Section 617.0207 and Section 617.303, Florida Statutes, and as may be provided in Chapter 720, Florida Statutes.</w:t>
      </w:r>
    </w:p>
    <w:p w:rsidR="00715AE0" w:rsidRPr="00EB1836" w:rsidRDefault="00715AE0">
      <w:pPr>
        <w:jc w:val="both"/>
        <w:rPr>
          <w:bCs/>
          <w:sz w:val="24"/>
          <w:szCs w:val="24"/>
        </w:rPr>
      </w:pPr>
    </w:p>
    <w:p w:rsidR="00F278EF" w:rsidRPr="00270351" w:rsidRDefault="00715AE0" w:rsidP="00270351">
      <w:pPr>
        <w:ind w:firstLine="720"/>
        <w:jc w:val="both"/>
        <w:rPr>
          <w:sz w:val="24"/>
          <w:szCs w:val="24"/>
        </w:rPr>
      </w:pPr>
      <w:r w:rsidRPr="00EB1836">
        <w:rPr>
          <w:bCs/>
          <w:sz w:val="24"/>
          <w:szCs w:val="24"/>
        </w:rPr>
        <w:t>Limitations and Restrictions.</w:t>
      </w:r>
      <w:r w:rsidRPr="00EB1836">
        <w:rPr>
          <w:b/>
          <w:bCs/>
          <w:sz w:val="24"/>
          <w:szCs w:val="24"/>
        </w:rPr>
        <w:t xml:space="preserve">  </w:t>
      </w:r>
      <w:r w:rsidRPr="00EB1836">
        <w:rPr>
          <w:sz w:val="24"/>
          <w:szCs w:val="24"/>
        </w:rPr>
        <w:t xml:space="preserve">The foregoing enumeration of powers shall not limit or restrict in any manner the exercise </w:t>
      </w:r>
      <w:r w:rsidRPr="00EB1836">
        <w:rPr>
          <w:spacing w:val="10"/>
          <w:sz w:val="24"/>
          <w:szCs w:val="24"/>
        </w:rPr>
        <w:t xml:space="preserve">of other and </w:t>
      </w:r>
      <w:r w:rsidRPr="00EB1836">
        <w:rPr>
          <w:sz w:val="24"/>
          <w:szCs w:val="24"/>
        </w:rPr>
        <w:t xml:space="preserve">further rights and powers which may now or hereafter be allowed or permitted by law; and the powers specified in each of the paragraphs of this Article are independent powers, not to be restricted by reference to or inference </w:t>
      </w:r>
      <w:r w:rsidRPr="00EB1836">
        <w:rPr>
          <w:spacing w:val="4"/>
          <w:sz w:val="24"/>
          <w:szCs w:val="24"/>
        </w:rPr>
        <w:t>from</w:t>
      </w:r>
      <w:r w:rsidRPr="00EB1836">
        <w:rPr>
          <w:i/>
          <w:iCs/>
          <w:spacing w:val="4"/>
          <w:sz w:val="24"/>
          <w:szCs w:val="24"/>
        </w:rPr>
        <w:t xml:space="preserve"> </w:t>
      </w:r>
      <w:r w:rsidRPr="00EB1836">
        <w:rPr>
          <w:sz w:val="24"/>
          <w:szCs w:val="24"/>
        </w:rPr>
        <w:t>the terms of any other paragraph or provision of this Article</w:t>
      </w:r>
    </w:p>
    <w:p w:rsidR="00787131" w:rsidRPr="00EB1836" w:rsidRDefault="00C76C2D" w:rsidP="004772BD">
      <w:pPr>
        <w:jc w:val="center"/>
        <w:rPr>
          <w:b/>
          <w:bCs/>
          <w:sz w:val="24"/>
          <w:szCs w:val="24"/>
        </w:rPr>
      </w:pPr>
      <w:r w:rsidRPr="00EB1836">
        <w:rPr>
          <w:b/>
          <w:bCs/>
          <w:sz w:val="24"/>
          <w:szCs w:val="24"/>
        </w:rPr>
        <w:lastRenderedPageBreak/>
        <w:t xml:space="preserve">ARTICLE 6 </w:t>
      </w:r>
      <w:r w:rsidR="004772BD">
        <w:rPr>
          <w:b/>
          <w:bCs/>
          <w:sz w:val="24"/>
          <w:szCs w:val="24"/>
        </w:rPr>
        <w:t>– Q</w:t>
      </w:r>
      <w:r w:rsidR="00715AE0" w:rsidRPr="00EB1836">
        <w:rPr>
          <w:b/>
          <w:bCs/>
          <w:sz w:val="24"/>
          <w:szCs w:val="24"/>
        </w:rPr>
        <w:t>UALIFICATIONS OF MEMBERSHIP</w:t>
      </w:r>
    </w:p>
    <w:p w:rsidR="00787131" w:rsidRPr="00EB1836" w:rsidRDefault="00787131" w:rsidP="00787131">
      <w:pPr>
        <w:jc w:val="center"/>
        <w:rPr>
          <w:b/>
          <w:bCs/>
          <w:sz w:val="24"/>
          <w:szCs w:val="24"/>
        </w:rPr>
      </w:pPr>
    </w:p>
    <w:p w:rsidR="00715AE0" w:rsidRPr="00EB1836" w:rsidRDefault="00715AE0" w:rsidP="00787131">
      <w:pPr>
        <w:ind w:firstLine="720"/>
        <w:jc w:val="both"/>
        <w:rPr>
          <w:b/>
          <w:bCs/>
          <w:sz w:val="24"/>
          <w:szCs w:val="24"/>
        </w:rPr>
      </w:pPr>
      <w:r w:rsidRPr="00EB1836">
        <w:rPr>
          <w:bCs/>
          <w:color w:val="000000"/>
          <w:sz w:val="24"/>
          <w:szCs w:val="24"/>
        </w:rPr>
        <w:t>General.</w:t>
      </w:r>
      <w:r w:rsidRPr="00EB1836">
        <w:rPr>
          <w:color w:val="000000"/>
          <w:sz w:val="24"/>
          <w:szCs w:val="24"/>
        </w:rPr>
        <w:t xml:space="preserve">  </w:t>
      </w:r>
      <w:r w:rsidRPr="00EB1836">
        <w:rPr>
          <w:sz w:val="24"/>
          <w:szCs w:val="24"/>
        </w:rPr>
        <w:t>The Association shall be a membership corporation without certificates or shares of stock.  The record title owner (“Owner”) of each Lot or</w:t>
      </w:r>
      <w:r w:rsidR="00F1495E" w:rsidRPr="00EB1836">
        <w:rPr>
          <w:sz w:val="24"/>
          <w:szCs w:val="24"/>
        </w:rPr>
        <w:t xml:space="preserve"> Unit within the lands subject</w:t>
      </w:r>
      <w:r w:rsidRPr="00EB1836">
        <w:rPr>
          <w:sz w:val="24"/>
          <w:szCs w:val="24"/>
        </w:rPr>
        <w:t xml:space="preserve"> to the Declaration (“Lot”) shall be a Member of the Association and shall be entitled to vote as provided in the Declaration and the Bylaws. The rights and obligations of a Member may not be assigned or delegated except as provided in the Declaration, these Articles of Incorporation, or the Bylaws of the Association, and shall automatically pass to the successor-in-interest of any Owner upon conveyance of such Owner’s interest in the Lot.  Change of an Owner's membership in the Association shall be established by recording in the Office of the Clerk </w:t>
      </w:r>
      <w:r w:rsidR="00DF0F2C" w:rsidRPr="00EB1836">
        <w:rPr>
          <w:sz w:val="24"/>
          <w:szCs w:val="24"/>
        </w:rPr>
        <w:t>of the Circuit Court of Gulf</w:t>
      </w:r>
      <w:r w:rsidRPr="00EB1836">
        <w:rPr>
          <w:sz w:val="24"/>
          <w:szCs w:val="24"/>
        </w:rPr>
        <w:t xml:space="preserve"> County, Florida, a deed or other instrument establishing record title to a Lot. Upon such recordation, the Owner designated by such instrument shall become a Member of the Association and the membership of the prior Owner shall terminate.</w:t>
      </w:r>
    </w:p>
    <w:p w:rsidR="00715AE0" w:rsidRPr="00EB1836" w:rsidRDefault="00715AE0">
      <w:pPr>
        <w:jc w:val="both"/>
        <w:rPr>
          <w:sz w:val="24"/>
          <w:szCs w:val="24"/>
        </w:rPr>
      </w:pPr>
    </w:p>
    <w:p w:rsidR="00715AE0" w:rsidRPr="00EB1836" w:rsidRDefault="00715AE0">
      <w:pPr>
        <w:ind w:firstLine="720"/>
        <w:jc w:val="both"/>
        <w:rPr>
          <w:color w:val="000000"/>
          <w:spacing w:val="-3"/>
          <w:sz w:val="24"/>
          <w:szCs w:val="24"/>
        </w:rPr>
      </w:pPr>
      <w:r w:rsidRPr="00EB1836">
        <w:rPr>
          <w:bCs/>
          <w:sz w:val="24"/>
          <w:szCs w:val="24"/>
        </w:rPr>
        <w:t>Limitation on Transfer of Shares of Assets.</w:t>
      </w:r>
      <w:r w:rsidRPr="00EB1836">
        <w:rPr>
          <w:sz w:val="24"/>
          <w:szCs w:val="24"/>
        </w:rPr>
        <w:t xml:space="preserve">  A member cannot assign, hypothecate or transfer in any manner his or her share in the funds and assets of the Association, except as an appurtenance to the member’s </w:t>
      </w:r>
      <w:smartTag w:uri="urn:schemas-microsoft-com:office:smarttags" w:element="place">
        <w:r w:rsidRPr="00EB1836">
          <w:rPr>
            <w:sz w:val="24"/>
            <w:szCs w:val="24"/>
          </w:rPr>
          <w:t>Lot</w:t>
        </w:r>
      </w:smartTag>
      <w:r w:rsidRPr="00EB1836">
        <w:rPr>
          <w:sz w:val="24"/>
          <w:szCs w:val="24"/>
        </w:rPr>
        <w:t>.</w:t>
      </w:r>
    </w:p>
    <w:p w:rsidR="003637B3" w:rsidRPr="00EB1836" w:rsidRDefault="003637B3" w:rsidP="005D53A1">
      <w:pPr>
        <w:rPr>
          <w:b/>
          <w:bCs/>
          <w:sz w:val="24"/>
          <w:szCs w:val="24"/>
          <w:highlight w:val="yellow"/>
        </w:rPr>
      </w:pPr>
    </w:p>
    <w:p w:rsidR="00715AE0" w:rsidRPr="00EB1836" w:rsidRDefault="00C76C2D" w:rsidP="004772BD">
      <w:pPr>
        <w:jc w:val="center"/>
        <w:rPr>
          <w:b/>
          <w:bCs/>
          <w:sz w:val="24"/>
          <w:szCs w:val="24"/>
        </w:rPr>
      </w:pPr>
      <w:r w:rsidRPr="00EB1836">
        <w:rPr>
          <w:b/>
          <w:bCs/>
          <w:sz w:val="24"/>
          <w:szCs w:val="24"/>
        </w:rPr>
        <w:t>ARTICLE 7</w:t>
      </w:r>
      <w:r w:rsidR="004772BD">
        <w:rPr>
          <w:b/>
          <w:bCs/>
          <w:sz w:val="24"/>
          <w:szCs w:val="24"/>
        </w:rPr>
        <w:t xml:space="preserve"> – V</w:t>
      </w:r>
      <w:r w:rsidR="00715AE0" w:rsidRPr="00EB1836">
        <w:rPr>
          <w:b/>
          <w:bCs/>
          <w:sz w:val="24"/>
          <w:szCs w:val="24"/>
        </w:rPr>
        <w:t>OTING RIGHTS</w:t>
      </w:r>
    </w:p>
    <w:p w:rsidR="00715AE0" w:rsidRPr="00EB1836" w:rsidRDefault="00715AE0">
      <w:pPr>
        <w:jc w:val="both"/>
        <w:rPr>
          <w:b/>
          <w:bCs/>
          <w:sz w:val="24"/>
          <w:szCs w:val="24"/>
          <w:u w:val="single"/>
        </w:rPr>
      </w:pPr>
    </w:p>
    <w:p w:rsidR="00715AE0" w:rsidRPr="00EB1836" w:rsidRDefault="00715AE0">
      <w:pPr>
        <w:ind w:firstLine="720"/>
        <w:jc w:val="both"/>
        <w:rPr>
          <w:color w:val="000000"/>
          <w:sz w:val="24"/>
          <w:szCs w:val="24"/>
        </w:rPr>
      </w:pPr>
      <w:r w:rsidRPr="00EB1836">
        <w:rPr>
          <w:color w:val="000000"/>
          <w:sz w:val="24"/>
          <w:szCs w:val="24"/>
        </w:rPr>
        <w:t>Subject to the restrictions and limitations hereinafter set forth, all Members shall be entitled to one (1) vote for each Lot that they own</w:t>
      </w:r>
      <w:r w:rsidR="00473308" w:rsidRPr="00EB1836">
        <w:rPr>
          <w:color w:val="000000"/>
          <w:sz w:val="24"/>
          <w:szCs w:val="24"/>
        </w:rPr>
        <w:t>. When one or more persons hold</w:t>
      </w:r>
      <w:r w:rsidRPr="00EB1836">
        <w:rPr>
          <w:color w:val="000000"/>
          <w:sz w:val="24"/>
          <w:szCs w:val="24"/>
        </w:rPr>
        <w:t xml:space="preserve"> such interest or interests in any Lot, all such persons shall be Members, but only one vote may be cast for the Lot in the manner provided in the Association’s Bylaws. Except where otherwise required under the provis</w:t>
      </w:r>
      <w:r w:rsidR="00473308" w:rsidRPr="00EB1836">
        <w:rPr>
          <w:color w:val="000000"/>
          <w:sz w:val="24"/>
          <w:szCs w:val="24"/>
        </w:rPr>
        <w:t>ions of the Governing Documents</w:t>
      </w:r>
      <w:r w:rsidRPr="00EB1836">
        <w:rPr>
          <w:color w:val="000000"/>
          <w:sz w:val="24"/>
          <w:szCs w:val="24"/>
        </w:rPr>
        <w:t xml:space="preserve"> or by law, the affirmative vote of the Owners of a majority of Lots represented at any meeting of the Members duly called and at which a quorum is present, shall be binding upon the Members.</w:t>
      </w:r>
    </w:p>
    <w:p w:rsidR="00715AE0" w:rsidRPr="00EB1836" w:rsidRDefault="00715AE0" w:rsidP="005D53A1">
      <w:pPr>
        <w:jc w:val="both"/>
        <w:rPr>
          <w:color w:val="000000"/>
          <w:sz w:val="24"/>
          <w:szCs w:val="24"/>
          <w:highlight w:val="yellow"/>
        </w:rPr>
      </w:pPr>
    </w:p>
    <w:p w:rsidR="00715AE0" w:rsidRPr="00EB1836" w:rsidRDefault="00C76C2D" w:rsidP="004772BD">
      <w:pPr>
        <w:jc w:val="center"/>
        <w:rPr>
          <w:b/>
          <w:bCs/>
          <w:sz w:val="24"/>
          <w:szCs w:val="24"/>
        </w:rPr>
      </w:pPr>
      <w:r w:rsidRPr="00EB1836">
        <w:rPr>
          <w:b/>
          <w:bCs/>
          <w:sz w:val="24"/>
          <w:szCs w:val="24"/>
        </w:rPr>
        <w:t>ARTICLE 8</w:t>
      </w:r>
      <w:r w:rsidR="004772BD">
        <w:rPr>
          <w:b/>
          <w:bCs/>
          <w:sz w:val="24"/>
          <w:szCs w:val="24"/>
        </w:rPr>
        <w:t xml:space="preserve"> – B</w:t>
      </w:r>
      <w:r w:rsidR="00715AE0" w:rsidRPr="00EB1836">
        <w:rPr>
          <w:b/>
          <w:bCs/>
          <w:sz w:val="24"/>
          <w:szCs w:val="24"/>
        </w:rPr>
        <w:t>OARD OF DIRECTORS</w:t>
      </w:r>
    </w:p>
    <w:p w:rsidR="00715AE0" w:rsidRPr="00EB1836" w:rsidRDefault="00715AE0" w:rsidP="004772BD">
      <w:pPr>
        <w:rPr>
          <w:b/>
          <w:bCs/>
          <w:sz w:val="24"/>
          <w:szCs w:val="24"/>
          <w:u w:val="single"/>
        </w:rPr>
      </w:pPr>
    </w:p>
    <w:p w:rsidR="00715AE0" w:rsidRPr="00EB1836" w:rsidRDefault="00715AE0">
      <w:pPr>
        <w:ind w:firstLine="720"/>
        <w:jc w:val="both"/>
        <w:rPr>
          <w:color w:val="000000"/>
          <w:sz w:val="24"/>
          <w:szCs w:val="24"/>
        </w:rPr>
      </w:pPr>
      <w:r w:rsidRPr="00EB1836">
        <w:rPr>
          <w:color w:val="000000"/>
          <w:sz w:val="24"/>
          <w:szCs w:val="24"/>
        </w:rPr>
        <w:t>The affairs of the Association shall be managed b</w:t>
      </w:r>
      <w:r w:rsidR="006A2C78" w:rsidRPr="00EB1836">
        <w:rPr>
          <w:color w:val="000000"/>
          <w:sz w:val="24"/>
          <w:szCs w:val="24"/>
        </w:rPr>
        <w:t>y a Bo</w:t>
      </w:r>
      <w:r w:rsidR="00FE0AF2" w:rsidRPr="00EB1836">
        <w:rPr>
          <w:color w:val="000000"/>
          <w:sz w:val="24"/>
          <w:szCs w:val="24"/>
        </w:rPr>
        <w:t xml:space="preserve">ard consisting of </w:t>
      </w:r>
      <w:r w:rsidR="001909C6" w:rsidRPr="00EB1836">
        <w:rPr>
          <w:color w:val="000000"/>
          <w:sz w:val="24"/>
          <w:szCs w:val="24"/>
        </w:rPr>
        <w:t>not less than three (3) and not more than five</w:t>
      </w:r>
      <w:r w:rsidR="00FE0AF2" w:rsidRPr="00EB1836">
        <w:rPr>
          <w:color w:val="000000"/>
          <w:sz w:val="24"/>
          <w:szCs w:val="24"/>
        </w:rPr>
        <w:t xml:space="preserve"> (5</w:t>
      </w:r>
      <w:r w:rsidR="00854501" w:rsidRPr="00EB1836">
        <w:rPr>
          <w:color w:val="000000"/>
          <w:sz w:val="24"/>
          <w:szCs w:val="24"/>
        </w:rPr>
        <w:t>)</w:t>
      </w:r>
      <w:r w:rsidR="00FE0AF2" w:rsidRPr="00EB1836">
        <w:rPr>
          <w:color w:val="000000"/>
          <w:sz w:val="24"/>
          <w:szCs w:val="24"/>
        </w:rPr>
        <w:t xml:space="preserve"> directors</w:t>
      </w:r>
      <w:r w:rsidR="001909C6" w:rsidRPr="00EB1836">
        <w:rPr>
          <w:color w:val="000000"/>
          <w:sz w:val="24"/>
          <w:szCs w:val="24"/>
        </w:rPr>
        <w:t>, which number shall be determined by the Board from time to time prior to the next election of directors</w:t>
      </w:r>
      <w:r w:rsidRPr="00EB1836">
        <w:rPr>
          <w:color w:val="000000"/>
          <w:sz w:val="24"/>
          <w:szCs w:val="24"/>
        </w:rPr>
        <w:t>.</w:t>
      </w:r>
      <w:r w:rsidR="00854501" w:rsidRPr="00EB1836">
        <w:rPr>
          <w:color w:val="000000"/>
          <w:sz w:val="24"/>
          <w:szCs w:val="24"/>
        </w:rPr>
        <w:t xml:space="preserve">  Elections shall be conducted in the manner provided in the Bylaws.</w:t>
      </w:r>
    </w:p>
    <w:p w:rsidR="00EB1836" w:rsidRDefault="00EB1836" w:rsidP="004772BD">
      <w:pPr>
        <w:rPr>
          <w:b/>
          <w:bCs/>
          <w:color w:val="000000"/>
          <w:sz w:val="24"/>
          <w:szCs w:val="24"/>
          <w:u w:val="single"/>
        </w:rPr>
      </w:pPr>
    </w:p>
    <w:p w:rsidR="00EB1836" w:rsidRPr="00EB1836" w:rsidRDefault="00C76C2D" w:rsidP="004772BD">
      <w:pPr>
        <w:jc w:val="center"/>
        <w:rPr>
          <w:b/>
          <w:bCs/>
          <w:color w:val="000000"/>
          <w:sz w:val="24"/>
          <w:szCs w:val="24"/>
        </w:rPr>
      </w:pPr>
      <w:r w:rsidRPr="00EB1836">
        <w:rPr>
          <w:b/>
          <w:bCs/>
          <w:color w:val="000000"/>
          <w:sz w:val="24"/>
          <w:szCs w:val="24"/>
        </w:rPr>
        <w:t>ARTICLE 9</w:t>
      </w:r>
      <w:r w:rsidR="004772BD">
        <w:rPr>
          <w:b/>
          <w:bCs/>
          <w:color w:val="000000"/>
          <w:sz w:val="24"/>
          <w:szCs w:val="24"/>
        </w:rPr>
        <w:t xml:space="preserve"> - </w:t>
      </w:r>
      <w:r w:rsidR="00EB1836" w:rsidRPr="00EB1836">
        <w:rPr>
          <w:b/>
          <w:bCs/>
          <w:color w:val="000000"/>
          <w:sz w:val="24"/>
          <w:szCs w:val="24"/>
        </w:rPr>
        <w:t>OFFICERS</w:t>
      </w:r>
    </w:p>
    <w:p w:rsidR="00EB1836" w:rsidRPr="00EB1836" w:rsidRDefault="00EB1836" w:rsidP="00EB1836">
      <w:pPr>
        <w:jc w:val="both"/>
        <w:rPr>
          <w:color w:val="000000"/>
          <w:sz w:val="24"/>
          <w:szCs w:val="24"/>
        </w:rPr>
      </w:pPr>
    </w:p>
    <w:p w:rsidR="00EB1836" w:rsidRPr="00EB1836" w:rsidRDefault="00EB1836" w:rsidP="00EB1836">
      <w:pPr>
        <w:jc w:val="both"/>
        <w:rPr>
          <w:color w:val="000000"/>
          <w:sz w:val="24"/>
          <w:szCs w:val="24"/>
        </w:rPr>
      </w:pPr>
      <w:r w:rsidRPr="00EB1836">
        <w:rPr>
          <w:color w:val="000000"/>
          <w:sz w:val="24"/>
          <w:szCs w:val="24"/>
        </w:rPr>
        <w:tab/>
        <w:t>The officers of the Association shall be a President, a Vice President, a Secretary, and a Treasurer.  The Bylaws of the Association shall specify the election, term, qualifications and duties of Association officers.</w:t>
      </w:r>
    </w:p>
    <w:p w:rsidR="00EB1836" w:rsidRDefault="00EB1836" w:rsidP="003637B3">
      <w:pPr>
        <w:jc w:val="center"/>
        <w:rPr>
          <w:b/>
          <w:bCs/>
          <w:color w:val="000000"/>
          <w:sz w:val="24"/>
          <w:szCs w:val="24"/>
          <w:highlight w:val="yellow"/>
        </w:rPr>
      </w:pPr>
    </w:p>
    <w:p w:rsidR="00270351" w:rsidRDefault="00270351" w:rsidP="003637B3">
      <w:pPr>
        <w:jc w:val="center"/>
        <w:rPr>
          <w:b/>
          <w:bCs/>
          <w:color w:val="000000"/>
          <w:sz w:val="24"/>
          <w:szCs w:val="24"/>
          <w:highlight w:val="yellow"/>
        </w:rPr>
      </w:pPr>
    </w:p>
    <w:p w:rsidR="00270351" w:rsidRDefault="00270351" w:rsidP="003637B3">
      <w:pPr>
        <w:jc w:val="center"/>
        <w:rPr>
          <w:b/>
          <w:bCs/>
          <w:color w:val="000000"/>
          <w:sz w:val="24"/>
          <w:szCs w:val="24"/>
          <w:highlight w:val="yellow"/>
        </w:rPr>
      </w:pPr>
    </w:p>
    <w:p w:rsidR="00270351" w:rsidRDefault="00270351" w:rsidP="003637B3">
      <w:pPr>
        <w:jc w:val="center"/>
        <w:rPr>
          <w:b/>
          <w:bCs/>
          <w:color w:val="000000"/>
          <w:sz w:val="24"/>
          <w:szCs w:val="24"/>
          <w:highlight w:val="yellow"/>
        </w:rPr>
      </w:pPr>
    </w:p>
    <w:p w:rsidR="00270351" w:rsidRDefault="00270351" w:rsidP="003637B3">
      <w:pPr>
        <w:jc w:val="center"/>
        <w:rPr>
          <w:b/>
          <w:bCs/>
          <w:color w:val="000000"/>
          <w:sz w:val="24"/>
          <w:szCs w:val="24"/>
          <w:highlight w:val="yellow"/>
        </w:rPr>
      </w:pPr>
    </w:p>
    <w:p w:rsidR="00715AE0" w:rsidRPr="00EB1836" w:rsidRDefault="00EB1836" w:rsidP="004772BD">
      <w:pPr>
        <w:autoSpaceDE/>
        <w:autoSpaceDN/>
        <w:jc w:val="center"/>
        <w:rPr>
          <w:b/>
          <w:bCs/>
          <w:color w:val="000000"/>
          <w:sz w:val="24"/>
          <w:szCs w:val="24"/>
        </w:rPr>
      </w:pPr>
      <w:r w:rsidRPr="00EB1836">
        <w:rPr>
          <w:b/>
          <w:bCs/>
          <w:color w:val="000000"/>
          <w:sz w:val="24"/>
          <w:szCs w:val="24"/>
        </w:rPr>
        <w:t>ARTICLE 10</w:t>
      </w:r>
      <w:r w:rsidR="004772BD">
        <w:rPr>
          <w:b/>
          <w:bCs/>
          <w:color w:val="000000"/>
          <w:sz w:val="24"/>
          <w:szCs w:val="24"/>
        </w:rPr>
        <w:t xml:space="preserve"> – I</w:t>
      </w:r>
      <w:r w:rsidR="00715AE0" w:rsidRPr="00EB1836">
        <w:rPr>
          <w:b/>
          <w:bCs/>
          <w:color w:val="000000"/>
          <w:sz w:val="24"/>
          <w:szCs w:val="24"/>
        </w:rPr>
        <w:t>NDEMNIFICATION OF OFFICERS AND DIRECTORS</w:t>
      </w:r>
    </w:p>
    <w:p w:rsidR="00715AE0" w:rsidRPr="00EB1836" w:rsidRDefault="00715AE0">
      <w:pPr>
        <w:jc w:val="both"/>
        <w:rPr>
          <w:color w:val="000000"/>
          <w:sz w:val="24"/>
          <w:szCs w:val="24"/>
        </w:rPr>
      </w:pPr>
    </w:p>
    <w:p w:rsidR="00C76C2D" w:rsidRPr="00EB1836" w:rsidRDefault="00C76C2D" w:rsidP="00C76C2D">
      <w:pPr>
        <w:pStyle w:val="Style1"/>
        <w:widowControl/>
        <w:ind w:firstLine="720"/>
        <w:jc w:val="both"/>
        <w:rPr>
          <w:rStyle w:val="CharacterStyle1"/>
          <w:sz w:val="24"/>
        </w:rPr>
      </w:pPr>
      <w:r w:rsidRPr="00EB1836">
        <w:rPr>
          <w:rStyle w:val="CharacterStyle1"/>
          <w:sz w:val="24"/>
        </w:rPr>
        <w:t>Every Director and every Officer of the Association shall be indemnified by the Association against all expenses and liabilities, including legal fees, reasonably incurred by, or imposed upon him in connection with any proceeding or the settlement of any proceeding to which he may be a party, or in which he may become involved by reason of his being or having been a Director or officer of the Association, whether or not he is a Director or officer at the time such expenses are incurred, except when the Directors or officer is adjudged-guilty of willful and wanton misfeasance or malfeasance in the performance of his duties provided that in the event of a settlement, the indemnification shall apply only when the Board of Directors approves such settlement and reimbursement as being for the best interests of the Association. The foregoing right of indemnification shall be in addition to and not exclusive of all other rights-to which such Director or officer may be entitled.</w:t>
      </w:r>
    </w:p>
    <w:p w:rsidR="007002DC" w:rsidRPr="00EB1836" w:rsidRDefault="007002DC" w:rsidP="00EB1836">
      <w:pPr>
        <w:rPr>
          <w:b/>
          <w:bCs/>
          <w:color w:val="000000"/>
          <w:sz w:val="24"/>
          <w:szCs w:val="24"/>
        </w:rPr>
      </w:pPr>
    </w:p>
    <w:p w:rsidR="00715AE0" w:rsidRPr="00EB1836" w:rsidRDefault="009A67F8" w:rsidP="004772BD">
      <w:pPr>
        <w:jc w:val="center"/>
        <w:rPr>
          <w:b/>
          <w:bCs/>
          <w:color w:val="000000"/>
          <w:sz w:val="24"/>
          <w:szCs w:val="24"/>
        </w:rPr>
      </w:pPr>
      <w:r w:rsidRPr="00EB1836">
        <w:rPr>
          <w:b/>
          <w:bCs/>
          <w:color w:val="000000"/>
          <w:sz w:val="24"/>
          <w:szCs w:val="24"/>
        </w:rPr>
        <w:t>ARTICLE 11</w:t>
      </w:r>
      <w:r w:rsidR="004772BD">
        <w:rPr>
          <w:b/>
          <w:bCs/>
          <w:color w:val="000000"/>
          <w:sz w:val="24"/>
          <w:szCs w:val="24"/>
        </w:rPr>
        <w:t xml:space="preserve"> – R</w:t>
      </w:r>
      <w:r w:rsidR="00715AE0" w:rsidRPr="00EB1836">
        <w:rPr>
          <w:b/>
          <w:bCs/>
          <w:color w:val="000000"/>
          <w:sz w:val="24"/>
          <w:szCs w:val="24"/>
        </w:rPr>
        <w:t>EGISTERED AGENT</w:t>
      </w:r>
    </w:p>
    <w:p w:rsidR="00715AE0" w:rsidRPr="00EB1836" w:rsidRDefault="00715AE0">
      <w:pPr>
        <w:jc w:val="both"/>
        <w:rPr>
          <w:color w:val="000000"/>
          <w:sz w:val="24"/>
          <w:szCs w:val="24"/>
        </w:rPr>
      </w:pPr>
    </w:p>
    <w:p w:rsidR="00715AE0" w:rsidRPr="00EB1836" w:rsidRDefault="00715AE0" w:rsidP="009A67F8">
      <w:pPr>
        <w:jc w:val="both"/>
        <w:rPr>
          <w:color w:val="000000"/>
          <w:sz w:val="24"/>
          <w:szCs w:val="24"/>
        </w:rPr>
      </w:pPr>
      <w:r w:rsidRPr="00EB1836">
        <w:rPr>
          <w:color w:val="000000"/>
          <w:sz w:val="24"/>
          <w:szCs w:val="24"/>
        </w:rPr>
        <w:tab/>
        <w:t xml:space="preserve">The street </w:t>
      </w:r>
      <w:r w:rsidR="00F3733C" w:rsidRPr="00EB1836">
        <w:rPr>
          <w:color w:val="000000"/>
          <w:sz w:val="24"/>
          <w:szCs w:val="24"/>
        </w:rPr>
        <w:t>address of the registered agent</w:t>
      </w:r>
      <w:r w:rsidRPr="00EB1836">
        <w:rPr>
          <w:color w:val="000000"/>
          <w:sz w:val="24"/>
          <w:szCs w:val="24"/>
        </w:rPr>
        <w:t xml:space="preserve"> of this corporat</w:t>
      </w:r>
      <w:r w:rsidR="007B10D4" w:rsidRPr="00EB1836">
        <w:rPr>
          <w:color w:val="000000"/>
          <w:sz w:val="24"/>
          <w:szCs w:val="24"/>
        </w:rPr>
        <w:t xml:space="preserve">ion </w:t>
      </w:r>
      <w:r w:rsidR="00F1495E" w:rsidRPr="00EB1836">
        <w:rPr>
          <w:color w:val="000000"/>
          <w:sz w:val="24"/>
          <w:szCs w:val="24"/>
        </w:rPr>
        <w:t>is</w:t>
      </w:r>
      <w:r w:rsidR="00F3733C" w:rsidRPr="00EB1836">
        <w:rPr>
          <w:color w:val="000000"/>
          <w:sz w:val="24"/>
          <w:szCs w:val="24"/>
        </w:rPr>
        <w:t xml:space="preserve"> 1934 CR 30 Port St. Joe,  FL 32456</w:t>
      </w:r>
      <w:r w:rsidR="00F1495E" w:rsidRPr="00EB1836">
        <w:rPr>
          <w:color w:val="000000"/>
          <w:sz w:val="24"/>
          <w:szCs w:val="24"/>
        </w:rPr>
        <w:t xml:space="preserve"> </w:t>
      </w:r>
      <w:r w:rsidR="009A67F8" w:rsidRPr="00EB1836">
        <w:rPr>
          <w:color w:val="000000"/>
          <w:sz w:val="24"/>
          <w:szCs w:val="24"/>
        </w:rPr>
        <w:t xml:space="preserve"> </w:t>
      </w:r>
      <w:r w:rsidRPr="00EB1836">
        <w:rPr>
          <w:color w:val="000000"/>
          <w:sz w:val="24"/>
          <w:szCs w:val="24"/>
        </w:rPr>
        <w:t>and the name of the Registered Agent of this corporat</w:t>
      </w:r>
      <w:r w:rsidR="00F1495E" w:rsidRPr="00EB1836">
        <w:rPr>
          <w:color w:val="000000"/>
          <w:sz w:val="24"/>
          <w:szCs w:val="24"/>
        </w:rPr>
        <w:t xml:space="preserve">ion at that address is </w:t>
      </w:r>
      <w:r w:rsidR="00F3733C" w:rsidRPr="00EB1836">
        <w:rPr>
          <w:kern w:val="0"/>
          <w:sz w:val="24"/>
          <w:szCs w:val="24"/>
          <w:lang w:val="en"/>
        </w:rPr>
        <w:t>Robyn A. Rennick.</w:t>
      </w:r>
      <w:r w:rsidR="009A67F8" w:rsidRPr="00EB1836">
        <w:rPr>
          <w:kern w:val="0"/>
          <w:sz w:val="24"/>
          <w:szCs w:val="24"/>
          <w:lang w:val="en"/>
        </w:rPr>
        <w:t xml:space="preserve"> </w:t>
      </w:r>
      <w:r w:rsidRPr="00EB1836">
        <w:rPr>
          <w:sz w:val="24"/>
          <w:szCs w:val="24"/>
        </w:rPr>
        <w:t>The Association Board of Directors may change the Association’s registered office and registered agent from time to time as permitted by law.</w:t>
      </w:r>
    </w:p>
    <w:p w:rsidR="00715AE0" w:rsidRPr="00EB1836" w:rsidRDefault="00715AE0" w:rsidP="009A67F8">
      <w:pPr>
        <w:jc w:val="both"/>
        <w:rPr>
          <w:color w:val="000000"/>
          <w:sz w:val="24"/>
          <w:szCs w:val="24"/>
          <w:highlight w:val="yellow"/>
        </w:rPr>
      </w:pPr>
    </w:p>
    <w:p w:rsidR="00715AE0" w:rsidRPr="00EB1836" w:rsidRDefault="009A67F8" w:rsidP="004772BD">
      <w:pPr>
        <w:jc w:val="center"/>
        <w:rPr>
          <w:b/>
          <w:bCs/>
          <w:color w:val="000000"/>
          <w:sz w:val="24"/>
          <w:szCs w:val="24"/>
        </w:rPr>
      </w:pPr>
      <w:r w:rsidRPr="00EB1836">
        <w:rPr>
          <w:b/>
          <w:bCs/>
          <w:color w:val="000000"/>
          <w:sz w:val="24"/>
          <w:szCs w:val="24"/>
        </w:rPr>
        <w:t>ARTICLE 12</w:t>
      </w:r>
      <w:r w:rsidR="004772BD">
        <w:rPr>
          <w:b/>
          <w:bCs/>
          <w:color w:val="000000"/>
          <w:sz w:val="24"/>
          <w:szCs w:val="24"/>
        </w:rPr>
        <w:t xml:space="preserve"> – </w:t>
      </w:r>
      <w:r w:rsidR="00715AE0" w:rsidRPr="00EB1836">
        <w:rPr>
          <w:b/>
          <w:bCs/>
          <w:color w:val="000000"/>
          <w:sz w:val="24"/>
          <w:szCs w:val="24"/>
        </w:rPr>
        <w:t>BYLAWS</w:t>
      </w:r>
    </w:p>
    <w:p w:rsidR="00715AE0" w:rsidRPr="00EB1836" w:rsidRDefault="00715AE0">
      <w:pPr>
        <w:jc w:val="both"/>
        <w:rPr>
          <w:color w:val="000000"/>
          <w:sz w:val="24"/>
          <w:szCs w:val="24"/>
        </w:rPr>
      </w:pPr>
    </w:p>
    <w:p w:rsidR="00715AE0" w:rsidRPr="00EB1836" w:rsidRDefault="00715AE0">
      <w:pPr>
        <w:jc w:val="both"/>
        <w:rPr>
          <w:sz w:val="24"/>
          <w:szCs w:val="24"/>
        </w:rPr>
      </w:pPr>
      <w:r w:rsidRPr="00EB1836">
        <w:rPr>
          <w:color w:val="000000"/>
          <w:sz w:val="24"/>
          <w:szCs w:val="24"/>
        </w:rPr>
        <w:tab/>
      </w:r>
      <w:r w:rsidRPr="00EB1836">
        <w:rPr>
          <w:sz w:val="24"/>
          <w:szCs w:val="24"/>
        </w:rPr>
        <w:t>The Association Bylaws may be amended in the manner provided by the Bylaws.</w:t>
      </w:r>
    </w:p>
    <w:p w:rsidR="00EB1836" w:rsidRPr="00EB1836" w:rsidRDefault="0074714B" w:rsidP="00EB1836">
      <w:pPr>
        <w:tabs>
          <w:tab w:val="left" w:pos="8565"/>
        </w:tabs>
        <w:jc w:val="both"/>
        <w:rPr>
          <w:b/>
          <w:bCs/>
          <w:color w:val="000000"/>
          <w:sz w:val="24"/>
          <w:szCs w:val="24"/>
        </w:rPr>
      </w:pPr>
      <w:r w:rsidRPr="00EB1836">
        <w:rPr>
          <w:b/>
          <w:bCs/>
          <w:color w:val="000000"/>
          <w:sz w:val="24"/>
          <w:szCs w:val="24"/>
        </w:rPr>
        <w:tab/>
      </w:r>
    </w:p>
    <w:p w:rsidR="00715AE0" w:rsidRPr="004772BD" w:rsidRDefault="009A67F8" w:rsidP="004772BD">
      <w:pPr>
        <w:jc w:val="center"/>
        <w:rPr>
          <w:b/>
          <w:bCs/>
          <w:color w:val="000000"/>
          <w:sz w:val="24"/>
          <w:szCs w:val="24"/>
        </w:rPr>
      </w:pPr>
      <w:r w:rsidRPr="004772BD">
        <w:rPr>
          <w:b/>
          <w:bCs/>
          <w:color w:val="000000"/>
          <w:sz w:val="24"/>
          <w:szCs w:val="24"/>
        </w:rPr>
        <w:t>ARTICLE 13</w:t>
      </w:r>
      <w:r w:rsidR="004772BD" w:rsidRPr="004772BD">
        <w:rPr>
          <w:b/>
          <w:bCs/>
          <w:color w:val="000000"/>
          <w:sz w:val="24"/>
          <w:szCs w:val="24"/>
        </w:rPr>
        <w:t xml:space="preserve"> – A</w:t>
      </w:r>
      <w:r w:rsidR="00715AE0" w:rsidRPr="004772BD">
        <w:rPr>
          <w:b/>
          <w:bCs/>
          <w:color w:val="000000"/>
          <w:sz w:val="24"/>
          <w:szCs w:val="24"/>
        </w:rPr>
        <w:t>MENDMENTS</w:t>
      </w:r>
    </w:p>
    <w:p w:rsidR="00715AE0" w:rsidRPr="004772BD" w:rsidRDefault="00715AE0">
      <w:pPr>
        <w:jc w:val="both"/>
        <w:rPr>
          <w:color w:val="000000"/>
          <w:sz w:val="24"/>
          <w:szCs w:val="24"/>
        </w:rPr>
      </w:pPr>
    </w:p>
    <w:p w:rsidR="00715AE0" w:rsidRPr="004772BD" w:rsidRDefault="00715AE0">
      <w:pPr>
        <w:ind w:firstLine="720"/>
        <w:rPr>
          <w:sz w:val="24"/>
          <w:szCs w:val="24"/>
        </w:rPr>
      </w:pPr>
      <w:r w:rsidRPr="004772BD">
        <w:rPr>
          <w:sz w:val="24"/>
          <w:szCs w:val="24"/>
        </w:rPr>
        <w:t>These Articles may be amended in the following manner:</w:t>
      </w:r>
    </w:p>
    <w:p w:rsidR="00715AE0" w:rsidRPr="004772BD" w:rsidRDefault="00715AE0">
      <w:pPr>
        <w:rPr>
          <w:sz w:val="24"/>
          <w:szCs w:val="24"/>
        </w:rPr>
      </w:pPr>
    </w:p>
    <w:p w:rsidR="00715AE0" w:rsidRPr="004772BD" w:rsidRDefault="00715AE0">
      <w:pPr>
        <w:ind w:firstLine="720"/>
        <w:jc w:val="both"/>
        <w:rPr>
          <w:sz w:val="24"/>
          <w:szCs w:val="24"/>
        </w:rPr>
      </w:pPr>
      <w:r w:rsidRPr="004772BD">
        <w:rPr>
          <w:sz w:val="24"/>
          <w:szCs w:val="24"/>
        </w:rPr>
        <w:t>(a)  Notice</w:t>
      </w:r>
      <w:r w:rsidRPr="004772BD">
        <w:rPr>
          <w:b/>
          <w:bCs/>
          <w:sz w:val="24"/>
          <w:szCs w:val="24"/>
        </w:rPr>
        <w:t xml:space="preserve"> </w:t>
      </w:r>
      <w:r w:rsidRPr="004772BD">
        <w:rPr>
          <w:sz w:val="24"/>
          <w:szCs w:val="24"/>
        </w:rPr>
        <w:t>of the subject matter of a proposed amendment shall be included in the notice of any meeting at which a proposed amendment is considered.</w:t>
      </w:r>
    </w:p>
    <w:p w:rsidR="00715AE0" w:rsidRPr="004772BD" w:rsidRDefault="00715AE0" w:rsidP="005D53A1">
      <w:pPr>
        <w:shd w:val="solid" w:color="FFFFFF" w:fill="FFFFFF"/>
        <w:spacing w:before="240"/>
        <w:ind w:right="86" w:firstLine="720"/>
        <w:jc w:val="both"/>
        <w:rPr>
          <w:sz w:val="24"/>
          <w:szCs w:val="24"/>
        </w:rPr>
      </w:pPr>
      <w:r w:rsidRPr="004772BD">
        <w:rPr>
          <w:sz w:val="24"/>
          <w:szCs w:val="24"/>
        </w:rPr>
        <w:t>(b)  A resolution adopting an amendment</w:t>
      </w:r>
      <w:r w:rsidRPr="004772BD">
        <w:rPr>
          <w:b/>
          <w:bCs/>
          <w:sz w:val="24"/>
          <w:szCs w:val="24"/>
        </w:rPr>
        <w:t xml:space="preserve"> </w:t>
      </w:r>
      <w:r w:rsidRPr="004772BD">
        <w:rPr>
          <w:sz w:val="24"/>
          <w:szCs w:val="24"/>
        </w:rPr>
        <w:t>may be proposed by either the Board of Direct</w:t>
      </w:r>
      <w:r w:rsidR="00481A4C" w:rsidRPr="004772BD">
        <w:rPr>
          <w:sz w:val="24"/>
          <w:szCs w:val="24"/>
        </w:rPr>
        <w:t>ors of the Association or by twenty percent (20%)</w:t>
      </w:r>
      <w:r w:rsidRPr="004772BD">
        <w:rPr>
          <w:sz w:val="24"/>
          <w:szCs w:val="24"/>
        </w:rPr>
        <w:t xml:space="preserve"> of the Members of the Association petitioning for a Membership meeting.  Upon </w:t>
      </w:r>
      <w:r w:rsidRPr="004772BD">
        <w:rPr>
          <w:color w:val="000000"/>
          <w:spacing w:val="2"/>
          <w:sz w:val="24"/>
          <w:szCs w:val="24"/>
        </w:rPr>
        <w:t xml:space="preserve">any </w:t>
      </w:r>
      <w:r w:rsidRPr="004772BD">
        <w:rPr>
          <w:color w:val="000000"/>
          <w:spacing w:val="1"/>
          <w:sz w:val="24"/>
          <w:szCs w:val="24"/>
        </w:rPr>
        <w:t xml:space="preserve">amendment or amendments to these Articles of Incorporation being proposed by the Board of Directors or Members, such proposed amendment or amendments shall be </w:t>
      </w:r>
      <w:r w:rsidRPr="004772BD">
        <w:rPr>
          <w:color w:val="000000"/>
          <w:spacing w:val="-2"/>
          <w:sz w:val="24"/>
          <w:szCs w:val="24"/>
        </w:rPr>
        <w:t xml:space="preserve">transmitted to the President of the Association, or the acting chief executive officer in his </w:t>
      </w:r>
      <w:r w:rsidRPr="004772BD">
        <w:rPr>
          <w:color w:val="000000"/>
          <w:spacing w:val="-1"/>
          <w:sz w:val="24"/>
          <w:szCs w:val="24"/>
        </w:rPr>
        <w:t xml:space="preserve">absence, and a Meeting of the Members of the Association shall be called not later than </w:t>
      </w:r>
      <w:r w:rsidRPr="004772BD">
        <w:rPr>
          <w:color w:val="000000"/>
          <w:sz w:val="24"/>
          <w:szCs w:val="24"/>
        </w:rPr>
        <w:t>sixty (60) days from the receipt by him of the proposed amendment or amendments.</w:t>
      </w:r>
      <w:r w:rsidRPr="004772BD">
        <w:rPr>
          <w:sz w:val="24"/>
          <w:szCs w:val="24"/>
        </w:rPr>
        <w:t xml:space="preserve"> Except as elsewhere provided</w:t>
      </w:r>
      <w:r w:rsidR="005D53A1" w:rsidRPr="004772BD">
        <w:rPr>
          <w:sz w:val="24"/>
          <w:szCs w:val="24"/>
        </w:rPr>
        <w:t>, an amendment must be approved b</w:t>
      </w:r>
      <w:r w:rsidRPr="004772BD">
        <w:rPr>
          <w:sz w:val="24"/>
          <w:szCs w:val="24"/>
        </w:rPr>
        <w:t>y at least a majority of the entire Membership of the Association who are present, in person or by proxy, a</w:t>
      </w:r>
      <w:r w:rsidR="005D53A1" w:rsidRPr="004772BD">
        <w:rPr>
          <w:sz w:val="24"/>
          <w:szCs w:val="24"/>
        </w:rPr>
        <w:t>t a meeting for that purpose.</w:t>
      </w:r>
    </w:p>
    <w:p w:rsidR="00715AE0" w:rsidRPr="004772BD" w:rsidRDefault="00715AE0">
      <w:pPr>
        <w:tabs>
          <w:tab w:val="left" w:pos="720"/>
        </w:tabs>
        <w:ind w:right="71"/>
        <w:jc w:val="both"/>
        <w:rPr>
          <w:sz w:val="24"/>
          <w:szCs w:val="24"/>
        </w:rPr>
      </w:pPr>
    </w:p>
    <w:p w:rsidR="00473308" w:rsidRPr="004772BD" w:rsidRDefault="00715AE0" w:rsidP="005533C0">
      <w:pPr>
        <w:jc w:val="both"/>
        <w:rPr>
          <w:color w:val="000000"/>
          <w:spacing w:val="-6"/>
          <w:sz w:val="24"/>
          <w:szCs w:val="24"/>
        </w:rPr>
      </w:pPr>
      <w:r w:rsidRPr="004772BD">
        <w:rPr>
          <w:color w:val="000000"/>
          <w:sz w:val="24"/>
          <w:szCs w:val="24"/>
        </w:rPr>
        <w:lastRenderedPageBreak/>
        <w:tab/>
        <w:t>(c)  Limitation and Recording. As elsewhere provided, however, no amendment shall make any changes in the qualifications for membership nor in the voting right</w:t>
      </w:r>
      <w:r w:rsidR="00473308" w:rsidRPr="004772BD">
        <w:rPr>
          <w:color w:val="000000"/>
          <w:sz w:val="24"/>
          <w:szCs w:val="24"/>
        </w:rPr>
        <w:t>s or property rights of Members</w:t>
      </w:r>
      <w:r w:rsidRPr="004772BD">
        <w:rPr>
          <w:color w:val="000000"/>
          <w:sz w:val="24"/>
          <w:szCs w:val="24"/>
        </w:rPr>
        <w:t xml:space="preserve"> without approval in writing by all Members so affected. No amendment shall be made that is in conflict with the Declaration. </w:t>
      </w:r>
      <w:r w:rsidRPr="004772BD">
        <w:rPr>
          <w:sz w:val="24"/>
          <w:szCs w:val="24"/>
        </w:rPr>
        <w:t xml:space="preserve">Amendments to these Articles shall become effective upon recordation unless a later effective date is specified therein.  </w:t>
      </w:r>
    </w:p>
    <w:p w:rsidR="005533C0" w:rsidRPr="004772BD" w:rsidRDefault="005533C0" w:rsidP="005533C0">
      <w:pPr>
        <w:jc w:val="both"/>
        <w:rPr>
          <w:color w:val="000000"/>
          <w:spacing w:val="-6"/>
          <w:sz w:val="24"/>
          <w:szCs w:val="24"/>
        </w:rPr>
      </w:pPr>
    </w:p>
    <w:p w:rsidR="00715AE0" w:rsidRDefault="00715AE0">
      <w:pPr>
        <w:shd w:val="solid" w:color="FFFFFF" w:fill="FFFFFF"/>
        <w:spacing w:before="240" w:line="221" w:lineRule="exact"/>
        <w:ind w:right="5"/>
        <w:jc w:val="both"/>
        <w:rPr>
          <w:sz w:val="24"/>
          <w:szCs w:val="24"/>
        </w:rPr>
      </w:pPr>
    </w:p>
    <w:sectPr w:rsidR="00715AE0" w:rsidSect="00EB18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38" w:rsidRDefault="009C0138" w:rsidP="00715AE0">
      <w:r>
        <w:separator/>
      </w:r>
    </w:p>
  </w:endnote>
  <w:endnote w:type="continuationSeparator" w:id="0">
    <w:p w:rsidR="009C0138" w:rsidRDefault="009C0138" w:rsidP="0071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23" w:rsidRDefault="00140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01" w:rsidRDefault="00854501">
    <w:pPr>
      <w:tabs>
        <w:tab w:val="center" w:pos="4320"/>
        <w:tab w:val="right" w:pos="8640"/>
      </w:tabs>
      <w:jc w:val="center"/>
      <w:rPr>
        <w:kern w:val="0"/>
        <w:sz w:val="24"/>
        <w:szCs w:val="24"/>
      </w:rPr>
    </w:pPr>
  </w:p>
  <w:p w:rsidR="00854501" w:rsidRDefault="00854501">
    <w:pPr>
      <w:tabs>
        <w:tab w:val="center" w:pos="4320"/>
        <w:tab w:val="right" w:pos="8640"/>
      </w:tabs>
      <w:jc w:val="center"/>
      <w:rPr>
        <w:kern w:val="0"/>
        <w:sz w:val="24"/>
        <w:szCs w:val="24"/>
      </w:rPr>
    </w:pPr>
    <w:r>
      <w:rPr>
        <w:kern w:val="0"/>
        <w:sz w:val="24"/>
        <w:szCs w:val="24"/>
      </w:rPr>
      <w:t>PROPOSED AMENDED AND RESTATED ARTICLES OF INCORPORATION</w:t>
    </w:r>
  </w:p>
  <w:p w:rsidR="00140B98" w:rsidRPr="00140B98" w:rsidRDefault="00DF20BB" w:rsidP="00140B98">
    <w:pPr>
      <w:jc w:val="center"/>
      <w:rPr>
        <w:bCs/>
        <w:color w:val="000000"/>
        <w:spacing w:val="-2"/>
        <w:sz w:val="24"/>
        <w:szCs w:val="24"/>
      </w:rPr>
    </w:pPr>
    <w:r>
      <w:rPr>
        <w:bCs/>
        <w:color w:val="000000"/>
        <w:spacing w:val="-2"/>
        <w:sz w:val="24"/>
        <w:szCs w:val="24"/>
      </w:rPr>
      <w:t xml:space="preserve">SURFSIDE ESTATES </w:t>
    </w:r>
    <w:r w:rsidR="00140B98" w:rsidRPr="00140B98">
      <w:rPr>
        <w:bCs/>
        <w:color w:val="000000"/>
        <w:spacing w:val="-2"/>
        <w:sz w:val="24"/>
        <w:szCs w:val="24"/>
      </w:rPr>
      <w:t xml:space="preserve">OWNERS’ ASSOCIATION, INC. </w:t>
    </w:r>
    <w:r w:rsidR="00CD3A67">
      <w:rPr>
        <w:bCs/>
        <w:color w:val="000000"/>
        <w:spacing w:val="-2"/>
        <w:sz w:val="24"/>
        <w:szCs w:val="24"/>
      </w:rPr>
      <w:t xml:space="preserve">  </w:t>
    </w:r>
    <w:r w:rsidR="00140023">
      <w:rPr>
        <w:bCs/>
        <w:color w:val="000000"/>
        <w:spacing w:val="-2"/>
        <w:sz w:val="24"/>
        <w:szCs w:val="24"/>
        <w:highlight w:val="yellow"/>
      </w:rPr>
      <w:t>4/16</w:t>
    </w:r>
    <w:r w:rsidR="00AE08BC">
      <w:rPr>
        <w:bCs/>
        <w:color w:val="000000"/>
        <w:spacing w:val="-2"/>
        <w:sz w:val="24"/>
        <w:szCs w:val="24"/>
        <w:highlight w:val="yellow"/>
      </w:rPr>
      <w:t>/18</w:t>
    </w:r>
  </w:p>
  <w:p w:rsidR="00854501" w:rsidRDefault="00854501" w:rsidP="00473308">
    <w:pPr>
      <w:tabs>
        <w:tab w:val="center" w:pos="4320"/>
        <w:tab w:val="right" w:pos="8640"/>
      </w:tabs>
      <w:jc w:val="center"/>
      <w:rPr>
        <w:kern w:val="0"/>
        <w:sz w:val="24"/>
        <w:szCs w:val="24"/>
      </w:rPr>
    </w:pPr>
    <w:r>
      <w:rPr>
        <w:kern w:val="0"/>
        <w:sz w:val="24"/>
        <w:szCs w:val="24"/>
      </w:rPr>
      <w:t xml:space="preserve">Page </w:t>
    </w:r>
    <w:r>
      <w:rPr>
        <w:kern w:val="0"/>
        <w:sz w:val="24"/>
        <w:szCs w:val="24"/>
      </w:rPr>
      <w:pgNum/>
    </w:r>
    <w:r>
      <w:rPr>
        <w:kern w:val="0"/>
        <w:sz w:val="24"/>
        <w:szCs w:val="24"/>
      </w:rPr>
      <w:t xml:space="preserve"> </w:t>
    </w:r>
    <w:r w:rsidR="004772BD">
      <w:rPr>
        <w:kern w:val="0"/>
        <w:sz w:val="24"/>
        <w:szCs w:val="24"/>
      </w:rPr>
      <w:t>of 6</w:t>
    </w:r>
  </w:p>
  <w:p w:rsidR="00854501" w:rsidRDefault="00854501">
    <w:pPr>
      <w:tabs>
        <w:tab w:val="center" w:pos="4320"/>
        <w:tab w:val="right" w:pos="864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23" w:rsidRDefault="00140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38" w:rsidRDefault="009C0138" w:rsidP="00715AE0">
      <w:r>
        <w:separator/>
      </w:r>
    </w:p>
  </w:footnote>
  <w:footnote w:type="continuationSeparator" w:id="0">
    <w:p w:rsidR="009C0138" w:rsidRDefault="009C0138" w:rsidP="00715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23" w:rsidRDefault="00140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23" w:rsidRDefault="001400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23" w:rsidRDefault="00140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3126"/>
    <w:multiLevelType w:val="hybridMultilevel"/>
    <w:tmpl w:val="B2F86848"/>
    <w:lvl w:ilvl="0" w:tplc="D5E418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15AE0"/>
    <w:rsid w:val="000D42C6"/>
    <w:rsid w:val="000F6908"/>
    <w:rsid w:val="00140023"/>
    <w:rsid w:val="00140B98"/>
    <w:rsid w:val="0016054D"/>
    <w:rsid w:val="001638A7"/>
    <w:rsid w:val="001909C6"/>
    <w:rsid w:val="00193890"/>
    <w:rsid w:val="001A4C20"/>
    <w:rsid w:val="0026385B"/>
    <w:rsid w:val="00270351"/>
    <w:rsid w:val="00286FDF"/>
    <w:rsid w:val="002B30EB"/>
    <w:rsid w:val="002E666F"/>
    <w:rsid w:val="00301C49"/>
    <w:rsid w:val="00315EBD"/>
    <w:rsid w:val="00345204"/>
    <w:rsid w:val="003637B3"/>
    <w:rsid w:val="003724A9"/>
    <w:rsid w:val="00385AB1"/>
    <w:rsid w:val="003C0B1A"/>
    <w:rsid w:val="003F0D77"/>
    <w:rsid w:val="003F3034"/>
    <w:rsid w:val="003F4538"/>
    <w:rsid w:val="004151FF"/>
    <w:rsid w:val="00473308"/>
    <w:rsid w:val="004772BD"/>
    <w:rsid w:val="00480709"/>
    <w:rsid w:val="00481A4C"/>
    <w:rsid w:val="004F1D84"/>
    <w:rsid w:val="005206DF"/>
    <w:rsid w:val="005533C0"/>
    <w:rsid w:val="005A25CC"/>
    <w:rsid w:val="005A3C65"/>
    <w:rsid w:val="005D53A1"/>
    <w:rsid w:val="005D6183"/>
    <w:rsid w:val="005E10D9"/>
    <w:rsid w:val="005F0AB1"/>
    <w:rsid w:val="00606A3F"/>
    <w:rsid w:val="00622B7C"/>
    <w:rsid w:val="006454ED"/>
    <w:rsid w:val="006A2C78"/>
    <w:rsid w:val="006E2F9D"/>
    <w:rsid w:val="006E642B"/>
    <w:rsid w:val="007002DC"/>
    <w:rsid w:val="0070676D"/>
    <w:rsid w:val="00715AE0"/>
    <w:rsid w:val="0074714B"/>
    <w:rsid w:val="00755AD8"/>
    <w:rsid w:val="0075664E"/>
    <w:rsid w:val="00787131"/>
    <w:rsid w:val="007A284F"/>
    <w:rsid w:val="007B10D4"/>
    <w:rsid w:val="007C7DFC"/>
    <w:rsid w:val="0081589A"/>
    <w:rsid w:val="00816709"/>
    <w:rsid w:val="00834749"/>
    <w:rsid w:val="0084728C"/>
    <w:rsid w:val="00854501"/>
    <w:rsid w:val="00891EB9"/>
    <w:rsid w:val="008A2542"/>
    <w:rsid w:val="008B293D"/>
    <w:rsid w:val="008D4BB4"/>
    <w:rsid w:val="008F6CEC"/>
    <w:rsid w:val="008F758A"/>
    <w:rsid w:val="00924448"/>
    <w:rsid w:val="00955D6F"/>
    <w:rsid w:val="009A67F8"/>
    <w:rsid w:val="009B0C5C"/>
    <w:rsid w:val="009C0138"/>
    <w:rsid w:val="009C26E7"/>
    <w:rsid w:val="009D370D"/>
    <w:rsid w:val="009E4807"/>
    <w:rsid w:val="00A44687"/>
    <w:rsid w:val="00A63905"/>
    <w:rsid w:val="00AE08BC"/>
    <w:rsid w:val="00B03A0D"/>
    <w:rsid w:val="00B07F73"/>
    <w:rsid w:val="00B61611"/>
    <w:rsid w:val="00B7636C"/>
    <w:rsid w:val="00BB3236"/>
    <w:rsid w:val="00BB4581"/>
    <w:rsid w:val="00BD36E9"/>
    <w:rsid w:val="00BE1674"/>
    <w:rsid w:val="00C31BFD"/>
    <w:rsid w:val="00C46B73"/>
    <w:rsid w:val="00C673FE"/>
    <w:rsid w:val="00C76C2D"/>
    <w:rsid w:val="00C842FD"/>
    <w:rsid w:val="00CD3A67"/>
    <w:rsid w:val="00D24857"/>
    <w:rsid w:val="00D311D4"/>
    <w:rsid w:val="00D50F5A"/>
    <w:rsid w:val="00D63547"/>
    <w:rsid w:val="00D7586E"/>
    <w:rsid w:val="00D9455F"/>
    <w:rsid w:val="00DA35D2"/>
    <w:rsid w:val="00DB4966"/>
    <w:rsid w:val="00DF0F2C"/>
    <w:rsid w:val="00DF20BB"/>
    <w:rsid w:val="00E2681C"/>
    <w:rsid w:val="00E46A1E"/>
    <w:rsid w:val="00E77E76"/>
    <w:rsid w:val="00EA700B"/>
    <w:rsid w:val="00EB1836"/>
    <w:rsid w:val="00ED001D"/>
    <w:rsid w:val="00EE748B"/>
    <w:rsid w:val="00F1495E"/>
    <w:rsid w:val="00F16781"/>
    <w:rsid w:val="00F24448"/>
    <w:rsid w:val="00F27114"/>
    <w:rsid w:val="00F278EF"/>
    <w:rsid w:val="00F34E59"/>
    <w:rsid w:val="00F3733C"/>
    <w:rsid w:val="00F7251F"/>
    <w:rsid w:val="00F85462"/>
    <w:rsid w:val="00FC017E"/>
    <w:rsid w:val="00FD3F4F"/>
    <w:rsid w:val="00FD7475"/>
    <w:rsid w:val="00FE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3308"/>
    <w:pPr>
      <w:tabs>
        <w:tab w:val="center" w:pos="4320"/>
        <w:tab w:val="right" w:pos="8640"/>
      </w:tabs>
    </w:pPr>
  </w:style>
  <w:style w:type="paragraph" w:styleId="Footer">
    <w:name w:val="footer"/>
    <w:basedOn w:val="Normal"/>
    <w:rsid w:val="00473308"/>
    <w:pPr>
      <w:tabs>
        <w:tab w:val="center" w:pos="4320"/>
        <w:tab w:val="right" w:pos="8640"/>
      </w:tabs>
    </w:pPr>
  </w:style>
  <w:style w:type="paragraph" w:customStyle="1" w:styleId="Style1">
    <w:name w:val="Style 1"/>
    <w:uiPriority w:val="99"/>
    <w:rsid w:val="00140B98"/>
    <w:pPr>
      <w:widowControl w:val="0"/>
      <w:autoSpaceDE w:val="0"/>
      <w:autoSpaceDN w:val="0"/>
      <w:adjustRightInd w:val="0"/>
    </w:pPr>
    <w:rPr>
      <w:rFonts w:ascii="Times New Roman" w:hAnsi="Times New Roman"/>
      <w:sz w:val="24"/>
      <w:szCs w:val="24"/>
    </w:rPr>
  </w:style>
  <w:style w:type="character" w:customStyle="1" w:styleId="CharacterStyle1">
    <w:name w:val="Character Style 1"/>
    <w:uiPriority w:val="99"/>
    <w:rsid w:val="00C76C2D"/>
    <w:rPr>
      <w:rFonts w:ascii="Times New Roman" w:hAnsi="Times New Roman"/>
      <w:sz w:val="28"/>
    </w:rPr>
  </w:style>
  <w:style w:type="paragraph" w:styleId="BalloonText">
    <w:name w:val="Balloon Text"/>
    <w:basedOn w:val="Normal"/>
    <w:link w:val="BalloonTextChar"/>
    <w:uiPriority w:val="99"/>
    <w:semiHidden/>
    <w:unhideWhenUsed/>
    <w:rsid w:val="00F27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8EF"/>
    <w:rPr>
      <w:rFonts w:ascii="Segoe UI" w:hAnsi="Segoe UI" w:cs="Segoe UI"/>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3308"/>
    <w:pPr>
      <w:tabs>
        <w:tab w:val="center" w:pos="4320"/>
        <w:tab w:val="right" w:pos="8640"/>
      </w:tabs>
    </w:pPr>
  </w:style>
  <w:style w:type="paragraph" w:styleId="Footer">
    <w:name w:val="footer"/>
    <w:basedOn w:val="Normal"/>
    <w:rsid w:val="00473308"/>
    <w:pPr>
      <w:tabs>
        <w:tab w:val="center" w:pos="4320"/>
        <w:tab w:val="right" w:pos="8640"/>
      </w:tabs>
    </w:pPr>
  </w:style>
  <w:style w:type="paragraph" w:customStyle="1" w:styleId="Style1">
    <w:name w:val="Style 1"/>
    <w:uiPriority w:val="99"/>
    <w:rsid w:val="00140B98"/>
    <w:pPr>
      <w:widowControl w:val="0"/>
      <w:autoSpaceDE w:val="0"/>
      <w:autoSpaceDN w:val="0"/>
      <w:adjustRightInd w:val="0"/>
    </w:pPr>
    <w:rPr>
      <w:rFonts w:ascii="Times New Roman" w:hAnsi="Times New Roman"/>
      <w:sz w:val="24"/>
      <w:szCs w:val="24"/>
    </w:rPr>
  </w:style>
  <w:style w:type="character" w:customStyle="1" w:styleId="CharacterStyle1">
    <w:name w:val="Character Style 1"/>
    <w:uiPriority w:val="99"/>
    <w:rsid w:val="00C76C2D"/>
    <w:rPr>
      <w:rFonts w:ascii="Times New Roman" w:hAnsi="Times New Roman"/>
      <w:sz w:val="28"/>
    </w:rPr>
  </w:style>
  <w:style w:type="paragraph" w:styleId="BalloonText">
    <w:name w:val="Balloon Text"/>
    <w:basedOn w:val="Normal"/>
    <w:link w:val="BalloonTextChar"/>
    <w:uiPriority w:val="99"/>
    <w:semiHidden/>
    <w:unhideWhenUsed/>
    <w:rsid w:val="00F27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8EF"/>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27976">
      <w:bodyDiv w:val="1"/>
      <w:marLeft w:val="0"/>
      <w:marRight w:val="0"/>
      <w:marTop w:val="0"/>
      <w:marBottom w:val="0"/>
      <w:divBdr>
        <w:top w:val="none" w:sz="0" w:space="0" w:color="auto"/>
        <w:left w:val="none" w:sz="0" w:space="0" w:color="auto"/>
        <w:bottom w:val="none" w:sz="0" w:space="0" w:color="auto"/>
        <w:right w:val="none" w:sz="0" w:space="0" w:color="auto"/>
      </w:divBdr>
      <w:divsChild>
        <w:div w:id="114033256">
          <w:marLeft w:val="0"/>
          <w:marRight w:val="0"/>
          <w:marTop w:val="0"/>
          <w:marBottom w:val="0"/>
          <w:divBdr>
            <w:top w:val="single" w:sz="6" w:space="0" w:color="FFFFFF"/>
            <w:left w:val="single" w:sz="6" w:space="0" w:color="FFFFFF"/>
            <w:bottom w:val="single" w:sz="6" w:space="0" w:color="FFFFFF"/>
            <w:right w:val="single" w:sz="6" w:space="0" w:color="FFFFFF"/>
          </w:divBdr>
          <w:divsChild>
            <w:div w:id="1886940478">
              <w:marLeft w:val="180"/>
              <w:marRight w:val="180"/>
              <w:marTop w:val="180"/>
              <w:marBottom w:val="180"/>
              <w:divBdr>
                <w:top w:val="none" w:sz="0" w:space="0" w:color="auto"/>
                <w:left w:val="none" w:sz="0" w:space="0" w:color="auto"/>
                <w:bottom w:val="none" w:sz="0" w:space="0" w:color="auto"/>
                <w:right w:val="none" w:sz="0" w:space="0" w:color="auto"/>
              </w:divBdr>
              <w:divsChild>
                <w:div w:id="547881433">
                  <w:marLeft w:val="0"/>
                  <w:marRight w:val="0"/>
                  <w:marTop w:val="0"/>
                  <w:marBottom w:val="0"/>
                  <w:divBdr>
                    <w:top w:val="single" w:sz="6" w:space="0" w:color="000000"/>
                    <w:left w:val="single" w:sz="6" w:space="0" w:color="000000"/>
                    <w:bottom w:val="single" w:sz="6" w:space="0" w:color="000000"/>
                    <w:right w:val="single" w:sz="6" w:space="0" w:color="000000"/>
                  </w:divBdr>
                  <w:divsChild>
                    <w:div w:id="1832023302">
                      <w:marLeft w:val="240"/>
                      <w:marRight w:val="240"/>
                      <w:marTop w:val="240"/>
                      <w:marBottom w:val="240"/>
                      <w:divBdr>
                        <w:top w:val="none" w:sz="0" w:space="0" w:color="auto"/>
                        <w:left w:val="none" w:sz="0" w:space="0" w:color="auto"/>
                        <w:bottom w:val="none" w:sz="0" w:space="0" w:color="auto"/>
                        <w:right w:val="none" w:sz="0" w:space="0" w:color="auto"/>
                      </w:divBdr>
                      <w:divsChild>
                        <w:div w:id="119150369">
                          <w:marLeft w:val="0"/>
                          <w:marRight w:val="0"/>
                          <w:marTop w:val="0"/>
                          <w:marBottom w:val="0"/>
                          <w:divBdr>
                            <w:top w:val="none" w:sz="0" w:space="0" w:color="auto"/>
                            <w:left w:val="none" w:sz="0" w:space="0" w:color="auto"/>
                            <w:bottom w:val="none" w:sz="0" w:space="0" w:color="auto"/>
                            <w:right w:val="none" w:sz="0" w:space="0" w:color="auto"/>
                          </w:divBdr>
                          <w:divsChild>
                            <w:div w:id="1663313736">
                              <w:marLeft w:val="0"/>
                              <w:marRight w:val="0"/>
                              <w:marTop w:val="0"/>
                              <w:marBottom w:val="0"/>
                              <w:divBdr>
                                <w:top w:val="none" w:sz="0" w:space="0" w:color="auto"/>
                                <w:left w:val="none" w:sz="0" w:space="0" w:color="auto"/>
                                <w:bottom w:val="none" w:sz="0" w:space="0" w:color="auto"/>
                                <w:right w:val="none" w:sz="0" w:space="0" w:color="auto"/>
                              </w:divBdr>
                              <w:divsChild>
                                <w:div w:id="19902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Prepared by and return to:</vt:lpstr>
    </vt:vector>
  </TitlesOfParts>
  <Company>Hewlett-Packard Company</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 and return to:</dc:title>
  <dc:creator>brendan</dc:creator>
  <cp:lastModifiedBy>Robyn</cp:lastModifiedBy>
  <cp:revision>3</cp:revision>
  <cp:lastPrinted>2016-12-27T22:20:00Z</cp:lastPrinted>
  <dcterms:created xsi:type="dcterms:W3CDTF">2018-04-16T23:50:00Z</dcterms:created>
  <dcterms:modified xsi:type="dcterms:W3CDTF">2018-04-17T00:01:00Z</dcterms:modified>
</cp:coreProperties>
</file>